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C6123" w14:textId="4AF006E8" w:rsidR="001024CE" w:rsidRPr="00CB277F" w:rsidRDefault="006108A4" w:rsidP="006108A4">
      <w:pPr>
        <w:pStyle w:val="Title"/>
      </w:pPr>
      <w:r>
        <w:t xml:space="preserve">Minnesota Alliance for Patient Safety </w:t>
      </w:r>
      <w:r w:rsidR="007633CD" w:rsidRPr="00CB277F">
        <w:t>Video Description</w:t>
      </w:r>
    </w:p>
    <w:p w14:paraId="5861EA03" w14:textId="77777777" w:rsidR="00A244DD" w:rsidRPr="00CB277F" w:rsidRDefault="00A244DD"/>
    <w:p w14:paraId="09ED1FD4" w14:textId="23B5AFC3" w:rsidR="00971731" w:rsidRPr="00AE0FE3" w:rsidRDefault="00971731" w:rsidP="00F81028">
      <w:pPr>
        <w:rPr>
          <w:rFonts w:ascii="Calibri" w:hAnsi="Calibri"/>
        </w:rPr>
      </w:pPr>
      <w:r w:rsidRPr="00AE0FE3">
        <w:rPr>
          <w:rFonts w:ascii="Calibri" w:hAnsi="Calibri"/>
        </w:rPr>
        <w:t xml:space="preserve">The following is a description of a campaign video that lasts two minutes and forty-two seconds.  </w:t>
      </w:r>
      <w:r w:rsidR="00DC2D4A" w:rsidRPr="00AE0FE3">
        <w:rPr>
          <w:rFonts w:ascii="Calibri" w:hAnsi="Calibri"/>
        </w:rPr>
        <w:t xml:space="preserve">It </w:t>
      </w:r>
      <w:r w:rsidR="00993EE7" w:rsidRPr="00AE0FE3">
        <w:rPr>
          <w:rFonts w:ascii="Calibri" w:hAnsi="Calibri"/>
        </w:rPr>
        <w:t xml:space="preserve">briefly </w:t>
      </w:r>
      <w:r w:rsidR="00DC2D4A" w:rsidRPr="00AE0FE3">
        <w:rPr>
          <w:rFonts w:ascii="Calibri" w:hAnsi="Calibri"/>
        </w:rPr>
        <w:t xml:space="preserve">describes a patient safety to-do list, and why such to-dos are necessary. </w:t>
      </w:r>
      <w:r w:rsidR="00215239">
        <w:rPr>
          <w:rFonts w:ascii="Calibri" w:hAnsi="Calibri"/>
        </w:rPr>
        <w:t xml:space="preserve"> </w:t>
      </w:r>
    </w:p>
    <w:p w14:paraId="0E4A77EB" w14:textId="77777777" w:rsidR="00971731" w:rsidRPr="00AE0FE3" w:rsidRDefault="00971731" w:rsidP="00F81028">
      <w:pPr>
        <w:rPr>
          <w:rFonts w:ascii="Calibri" w:hAnsi="Calibri"/>
        </w:rPr>
      </w:pPr>
    </w:p>
    <w:p w14:paraId="1292C316" w14:textId="00190124" w:rsidR="001A2802" w:rsidRPr="00AE0FE3" w:rsidRDefault="00993EE7">
      <w:pPr>
        <w:rPr>
          <w:rFonts w:ascii="Calibri" w:hAnsi="Calibri"/>
        </w:rPr>
      </w:pPr>
      <w:r w:rsidRPr="00AE0FE3">
        <w:rPr>
          <w:rFonts w:ascii="Calibri" w:hAnsi="Calibri"/>
        </w:rPr>
        <w:t>It</w:t>
      </w:r>
      <w:r w:rsidR="00971731" w:rsidRPr="00AE0FE3">
        <w:rPr>
          <w:rFonts w:ascii="Calibri" w:hAnsi="Calibri"/>
        </w:rPr>
        <w:t xml:space="preserve"> uses illustrated </w:t>
      </w:r>
      <w:r w:rsidR="00DC2D4A" w:rsidRPr="00AE0FE3">
        <w:rPr>
          <w:rFonts w:ascii="Calibri" w:hAnsi="Calibri"/>
        </w:rPr>
        <w:t>silhouette</w:t>
      </w:r>
      <w:r w:rsidR="00971731" w:rsidRPr="00AE0FE3">
        <w:rPr>
          <w:rFonts w:ascii="Calibri" w:hAnsi="Calibri"/>
        </w:rPr>
        <w:t xml:space="preserve"> figures and words on the screen to reinforce what is being </w:t>
      </w:r>
      <w:r w:rsidR="00DC2D4A" w:rsidRPr="00AE0FE3">
        <w:rPr>
          <w:rFonts w:ascii="Calibri" w:hAnsi="Calibri"/>
        </w:rPr>
        <w:t>described</w:t>
      </w:r>
      <w:r w:rsidR="00971731" w:rsidRPr="00AE0FE3">
        <w:rPr>
          <w:rFonts w:ascii="Calibri" w:hAnsi="Calibri"/>
        </w:rPr>
        <w:t xml:space="preserve"> in the narration.  </w:t>
      </w:r>
      <w:r w:rsidR="001A2802" w:rsidRPr="00AE0FE3">
        <w:rPr>
          <w:rFonts w:ascii="Calibri" w:hAnsi="Calibri"/>
        </w:rPr>
        <w:t>The following describes the audio and visual elements of the video.</w:t>
      </w:r>
    </w:p>
    <w:p w14:paraId="2352D293" w14:textId="1324622C" w:rsidR="001A2802" w:rsidRPr="00CB277F" w:rsidRDefault="00F81028" w:rsidP="00F81028">
      <w:pPr>
        <w:pStyle w:val="Heading1"/>
      </w:pPr>
      <w:r>
        <w:t>Audio and Video Description</w:t>
      </w:r>
    </w:p>
    <w:p w14:paraId="21C549EB" w14:textId="77777777" w:rsidR="00B86AF5" w:rsidRPr="00CB277F" w:rsidRDefault="00B86AF5">
      <w:pPr>
        <w:rPr>
          <w:rFonts w:ascii="Century Gothic" w:hAnsi="Century Gothic"/>
        </w:rPr>
      </w:pPr>
    </w:p>
    <w:p w14:paraId="7920F6AA" w14:textId="4DACCFC1" w:rsidR="00971731" w:rsidRPr="00CB277F" w:rsidRDefault="00B86AF5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 xml:space="preserve">Audio: </w:t>
      </w:r>
      <w:r w:rsidR="00F81028">
        <w:rPr>
          <w:rFonts w:ascii="Century Gothic" w:hAnsi="Century Gothic"/>
        </w:rPr>
        <w:t xml:space="preserve"> </w:t>
      </w:r>
      <w:r w:rsidRPr="00CB277F">
        <w:rPr>
          <w:rFonts w:ascii="Century Gothic" w:hAnsi="Century Gothic"/>
        </w:rPr>
        <w:t>Gentle music starts, and runs the full length of the video.</w:t>
      </w:r>
    </w:p>
    <w:p w14:paraId="053502A7" w14:textId="77777777" w:rsidR="00B86AF5" w:rsidRPr="00CB277F" w:rsidRDefault="00B86AF5" w:rsidP="00B86AF5">
      <w:pPr>
        <w:tabs>
          <w:tab w:val="left" w:pos="4428"/>
        </w:tabs>
        <w:rPr>
          <w:rFonts w:ascii="Century Gothic" w:hAnsi="Century Gothic"/>
          <w:b/>
        </w:rPr>
      </w:pPr>
    </w:p>
    <w:p w14:paraId="5DB36C0D" w14:textId="22FB7C63" w:rsidR="00B86AF5" w:rsidRPr="00CB277F" w:rsidRDefault="00B86AF5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 xml:space="preserve"> Visual:  Campaign logo appears.  Logo has a stick figure with upraised hands, along with the following words:</w:t>
      </w:r>
    </w:p>
    <w:p w14:paraId="47450F15" w14:textId="77777777" w:rsidR="00B86AF5" w:rsidRPr="00CB277F" w:rsidRDefault="00B86AF5" w:rsidP="00B86AF5">
      <w:pPr>
        <w:rPr>
          <w:rFonts w:ascii="Century Gothic" w:hAnsi="Century Gothic"/>
          <w:b/>
        </w:rPr>
      </w:pPr>
    </w:p>
    <w:p w14:paraId="16D6280E" w14:textId="036A8A37" w:rsidR="00B86AF5" w:rsidRPr="00CB277F" w:rsidRDefault="00B86AF5" w:rsidP="00F81028">
      <w:pPr>
        <w:rPr>
          <w:rFonts w:ascii="Century Gothic" w:hAnsi="Century Gothic"/>
          <w:b/>
        </w:rPr>
      </w:pPr>
      <w:r w:rsidRPr="00CB277F">
        <w:rPr>
          <w:rFonts w:ascii="Century Gothic" w:hAnsi="Century Gothic"/>
          <w:b/>
        </w:rPr>
        <w:t>YOU:</w:t>
      </w:r>
      <w:r w:rsidR="00F81028">
        <w:rPr>
          <w:rFonts w:ascii="Century Gothic" w:hAnsi="Century Gothic"/>
          <w:b/>
        </w:rPr>
        <w:t xml:space="preserve"> </w:t>
      </w:r>
      <w:r w:rsidRPr="00CB277F">
        <w:rPr>
          <w:rFonts w:ascii="Century Gothic" w:hAnsi="Century Gothic"/>
          <w:b/>
        </w:rPr>
        <w:t>YOUR OWN BEST MEDICINE</w:t>
      </w:r>
    </w:p>
    <w:p w14:paraId="2DA995A3" w14:textId="29450812" w:rsidR="00B86AF5" w:rsidRPr="00CB277F" w:rsidRDefault="00B86AF5" w:rsidP="00F81028">
      <w:pPr>
        <w:rPr>
          <w:rFonts w:ascii="Century Gothic" w:hAnsi="Century Gothic"/>
        </w:rPr>
      </w:pPr>
      <w:r w:rsidRPr="00CB277F">
        <w:rPr>
          <w:rFonts w:ascii="Century Gothic" w:hAnsi="Century Gothic"/>
          <w:b/>
        </w:rPr>
        <w:t>www.ownbestmedicine.mn</w:t>
      </w:r>
    </w:p>
    <w:p w14:paraId="37F196C5" w14:textId="2B5F55C7" w:rsidR="00B86AF5" w:rsidRPr="00CB277F" w:rsidRDefault="00B86AF5" w:rsidP="00F81028">
      <w:pPr>
        <w:rPr>
          <w:rFonts w:ascii="Century Gothic" w:hAnsi="Century Gothic"/>
          <w:b/>
          <w:caps/>
        </w:rPr>
      </w:pPr>
      <w:r w:rsidRPr="00CB277F">
        <w:rPr>
          <w:rFonts w:ascii="Century Gothic" w:hAnsi="Century Gothic"/>
          <w:b/>
          <w:caps/>
        </w:rPr>
        <w:t>Sponsored by</w:t>
      </w:r>
      <w:r w:rsidR="00F81028">
        <w:rPr>
          <w:rFonts w:ascii="Century Gothic" w:hAnsi="Century Gothic"/>
          <w:b/>
          <w:caps/>
        </w:rPr>
        <w:t xml:space="preserve"> </w:t>
      </w:r>
      <w:r w:rsidRPr="00CB277F">
        <w:rPr>
          <w:rFonts w:ascii="Century Gothic" w:hAnsi="Century Gothic"/>
          <w:b/>
          <w:caps/>
        </w:rPr>
        <w:t>Minnesota Alliance for Patient Safety (MAPS)</w:t>
      </w:r>
    </w:p>
    <w:p w14:paraId="2F7006C8" w14:textId="77777777" w:rsidR="001A2802" w:rsidRPr="00CB277F" w:rsidRDefault="001A2802" w:rsidP="00B86AF5">
      <w:pPr>
        <w:rPr>
          <w:rFonts w:ascii="Century Gothic" w:hAnsi="Century Gothic"/>
        </w:rPr>
      </w:pPr>
    </w:p>
    <w:p w14:paraId="1BCE77DE" w14:textId="42D851E6" w:rsidR="00B86AF5" w:rsidRPr="00CB277F" w:rsidRDefault="00B86AF5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 xml:space="preserve">Audio:  </w:t>
      </w:r>
      <w:r w:rsidR="00F81028">
        <w:rPr>
          <w:rFonts w:ascii="Century Gothic" w:hAnsi="Century Gothic"/>
        </w:rPr>
        <w:t>Female narrator says,</w:t>
      </w:r>
      <w:r w:rsidR="00371EB6">
        <w:rPr>
          <w:rFonts w:ascii="Century Gothic" w:hAnsi="Century Gothic"/>
        </w:rPr>
        <w:t xml:space="preserve"> </w:t>
      </w:r>
      <w:r w:rsidRPr="00CB277F">
        <w:rPr>
          <w:rFonts w:ascii="Century Gothic" w:hAnsi="Century Gothic"/>
        </w:rPr>
        <w:t>“We all know that health care is extremely complex.  With all of the health care professionals on your team….”</w:t>
      </w:r>
    </w:p>
    <w:p w14:paraId="5AD94CD3" w14:textId="77777777" w:rsidR="00B86AF5" w:rsidRPr="00CB277F" w:rsidRDefault="00B86AF5" w:rsidP="00B86AF5">
      <w:pPr>
        <w:rPr>
          <w:rFonts w:ascii="Century Gothic" w:hAnsi="Century Gothic"/>
        </w:rPr>
      </w:pPr>
    </w:p>
    <w:p w14:paraId="3AEA9D9A" w14:textId="7570EA8B" w:rsidR="00B86AF5" w:rsidRPr="00CB277F" w:rsidRDefault="00B86AF5" w:rsidP="00F81028">
      <w:pPr>
        <w:rPr>
          <w:rFonts w:ascii="Century Gothic" w:hAnsi="Century Gothic"/>
          <w:caps/>
        </w:rPr>
      </w:pPr>
      <w:r w:rsidRPr="00CB277F">
        <w:rPr>
          <w:rFonts w:ascii="Century Gothic" w:hAnsi="Century Gothic"/>
        </w:rPr>
        <w:t xml:space="preserve">Visual: A silhouetted, illustrated female patient figure appears, with the following words circling her: </w:t>
      </w:r>
      <w:r w:rsidRPr="00CB277F">
        <w:rPr>
          <w:rFonts w:ascii="Century Gothic" w:hAnsi="Century Gothic"/>
          <w:b/>
          <w:caps/>
        </w:rPr>
        <w:t>Specialists</w:t>
      </w:r>
      <w:r w:rsidR="006108A4">
        <w:rPr>
          <w:rFonts w:ascii="Century Gothic" w:hAnsi="Century Gothic"/>
          <w:caps/>
        </w:rPr>
        <w:t xml:space="preserve">, </w:t>
      </w:r>
      <w:r w:rsidR="006108A4">
        <w:rPr>
          <w:rFonts w:ascii="Century Gothic" w:hAnsi="Century Gothic"/>
          <w:b/>
          <w:caps/>
        </w:rPr>
        <w:t xml:space="preserve">Doctors, Nurses, Pharmacists, Home Health, Physical Therapists, Complimentary Care, </w:t>
      </w:r>
      <w:r w:rsidR="006106BC" w:rsidRPr="00CB277F">
        <w:rPr>
          <w:rFonts w:ascii="Century Gothic" w:hAnsi="Century Gothic"/>
          <w:b/>
          <w:caps/>
        </w:rPr>
        <w:t>and NURSING</w:t>
      </w:r>
      <w:r w:rsidRPr="00CB277F">
        <w:rPr>
          <w:rFonts w:ascii="Century Gothic" w:hAnsi="Century Gothic"/>
          <w:b/>
          <w:caps/>
        </w:rPr>
        <w:t xml:space="preserve"> Homes</w:t>
      </w:r>
    </w:p>
    <w:p w14:paraId="61C749D3" w14:textId="77777777" w:rsidR="00B86AF5" w:rsidRPr="00CB277F" w:rsidRDefault="00B86AF5" w:rsidP="00B86AF5">
      <w:pPr>
        <w:tabs>
          <w:tab w:val="left" w:pos="4428"/>
        </w:tabs>
        <w:rPr>
          <w:rFonts w:ascii="Century Gothic" w:hAnsi="Century Gothic"/>
        </w:rPr>
      </w:pPr>
    </w:p>
    <w:p w14:paraId="1E5ED048" w14:textId="7FCABBB1" w:rsidR="00B86AF5" w:rsidRPr="00CB277F" w:rsidRDefault="00B86AF5" w:rsidP="00F81028">
      <w:pPr>
        <w:tabs>
          <w:tab w:val="left" w:pos="4428"/>
        </w:tabs>
        <w:rPr>
          <w:rFonts w:ascii="Century Gothic" w:hAnsi="Century Gothic"/>
        </w:rPr>
      </w:pPr>
      <w:r w:rsidRPr="00CB277F">
        <w:rPr>
          <w:rFonts w:ascii="Century Gothic" w:hAnsi="Century Gothic"/>
        </w:rPr>
        <w:t xml:space="preserve">Audio:  </w:t>
      </w:r>
      <w:r w:rsidR="00F81028">
        <w:rPr>
          <w:rFonts w:ascii="Century Gothic" w:hAnsi="Century Gothic"/>
        </w:rPr>
        <w:t xml:space="preserve">Narrator says, </w:t>
      </w:r>
      <w:r w:rsidR="001A2802" w:rsidRPr="00CB277F">
        <w:rPr>
          <w:rFonts w:ascii="Century Gothic" w:hAnsi="Century Gothic"/>
        </w:rPr>
        <w:t>“</w:t>
      </w:r>
      <w:r w:rsidRPr="00CB277F">
        <w:rPr>
          <w:rFonts w:ascii="Century Gothic" w:hAnsi="Century Gothic"/>
        </w:rPr>
        <w:t>…someone has to coordinate information-sharing, to maintain your health and safety.  That someone…is YOU.”</w:t>
      </w:r>
    </w:p>
    <w:p w14:paraId="7435AEA2" w14:textId="77777777" w:rsidR="00B86AF5" w:rsidRPr="00CB277F" w:rsidRDefault="00B86AF5" w:rsidP="00B86AF5">
      <w:pPr>
        <w:tabs>
          <w:tab w:val="left" w:pos="4428"/>
        </w:tabs>
        <w:rPr>
          <w:rFonts w:ascii="Century Gothic" w:hAnsi="Century Gothic"/>
        </w:rPr>
      </w:pPr>
    </w:p>
    <w:p w14:paraId="32352E75" w14:textId="41E88F9D" w:rsidR="00B86AF5" w:rsidRPr="00CB277F" w:rsidRDefault="00F81028" w:rsidP="00B86AF5">
      <w:pPr>
        <w:tabs>
          <w:tab w:val="left" w:pos="442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Visual: </w:t>
      </w:r>
      <w:r w:rsidR="00B86AF5" w:rsidRPr="00CB277F">
        <w:rPr>
          <w:rFonts w:ascii="Century Gothic" w:hAnsi="Century Gothic"/>
        </w:rPr>
        <w:t>Lines extend between each of those medical professions listed, and from the professions to the patient figure, so that it looks like a wheel with the word “</w:t>
      </w:r>
      <w:r w:rsidR="00B86AF5" w:rsidRPr="00CB277F">
        <w:rPr>
          <w:rFonts w:ascii="Century Gothic" w:hAnsi="Century Gothic"/>
          <w:b/>
        </w:rPr>
        <w:t>YOU</w:t>
      </w:r>
      <w:r w:rsidR="00B86AF5" w:rsidRPr="00CB277F">
        <w:rPr>
          <w:rFonts w:ascii="Century Gothic" w:hAnsi="Century Gothic"/>
        </w:rPr>
        <w:t>” as the hub.</w:t>
      </w:r>
    </w:p>
    <w:p w14:paraId="7602752F" w14:textId="77777777" w:rsidR="00B86AF5" w:rsidRPr="00CB277F" w:rsidRDefault="00B86AF5" w:rsidP="00B86AF5">
      <w:pPr>
        <w:tabs>
          <w:tab w:val="left" w:pos="4428"/>
        </w:tabs>
        <w:rPr>
          <w:rFonts w:ascii="Century Gothic" w:hAnsi="Century Gothic"/>
        </w:rPr>
      </w:pPr>
    </w:p>
    <w:p w14:paraId="7FDFADF0" w14:textId="77410969" w:rsidR="00B86AF5" w:rsidRPr="00CB277F" w:rsidRDefault="00B86AF5" w:rsidP="00F81028">
      <w:pPr>
        <w:tabs>
          <w:tab w:val="left" w:pos="4428"/>
        </w:tabs>
        <w:rPr>
          <w:rFonts w:ascii="Century Gothic" w:hAnsi="Century Gothic"/>
        </w:rPr>
      </w:pPr>
      <w:r w:rsidRPr="00CB277F">
        <w:rPr>
          <w:rFonts w:ascii="Century Gothic" w:hAnsi="Century Gothic"/>
        </w:rPr>
        <w:t>Audio:</w:t>
      </w:r>
      <w:r w:rsidR="00F81028">
        <w:rPr>
          <w:rFonts w:ascii="Century Gothic" w:hAnsi="Century Gothic"/>
        </w:rPr>
        <w:t xml:space="preserve"> Narrator says, </w:t>
      </w:r>
      <w:r w:rsidRPr="00CB277F">
        <w:rPr>
          <w:rFonts w:ascii="Century Gothic" w:hAnsi="Century Gothic"/>
        </w:rPr>
        <w:t>“In other words, YOU are your own BEST medicine.</w:t>
      </w:r>
    </w:p>
    <w:p w14:paraId="15B50EFA" w14:textId="77777777" w:rsidR="001A2802" w:rsidRPr="00CB277F" w:rsidRDefault="001A2802" w:rsidP="00B86AF5">
      <w:pPr>
        <w:rPr>
          <w:rFonts w:ascii="Century Gothic" w:hAnsi="Century Gothic"/>
        </w:rPr>
      </w:pPr>
    </w:p>
    <w:p w14:paraId="7A534DF5" w14:textId="100C0199" w:rsidR="00B86AF5" w:rsidRPr="00CB277F" w:rsidRDefault="00B86AF5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Visual:  Names of health care team disappear.  Then several arrows pointing at a female patient figure from all directions.</w:t>
      </w:r>
    </w:p>
    <w:p w14:paraId="3EB871DC" w14:textId="77777777" w:rsidR="00B86AF5" w:rsidRPr="00CB277F" w:rsidRDefault="00B86AF5" w:rsidP="00B86AF5">
      <w:pPr>
        <w:rPr>
          <w:rFonts w:ascii="Century Gothic" w:hAnsi="Century Gothic"/>
        </w:rPr>
      </w:pPr>
    </w:p>
    <w:p w14:paraId="4CD45CB0" w14:textId="4D2FD349" w:rsidR="00B86AF5" w:rsidRPr="00CB277F" w:rsidRDefault="00B86AF5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Audio:</w:t>
      </w:r>
      <w:r w:rsidR="007728B5">
        <w:rPr>
          <w:rFonts w:ascii="Century Gothic" w:hAnsi="Century Gothic"/>
        </w:rPr>
        <w:t xml:space="preserve"> Narrator says,</w:t>
      </w:r>
      <w:r w:rsidRPr="00CB277F">
        <w:rPr>
          <w:rFonts w:ascii="Century Gothic" w:hAnsi="Century Gothic"/>
        </w:rPr>
        <w:t xml:space="preserve"> “After all, often only YOU know your </w:t>
      </w:r>
      <w:r w:rsidRPr="00CB277F">
        <w:rPr>
          <w:rFonts w:ascii="Century Gothic" w:hAnsi="Century Gothic"/>
          <w:i/>
          <w:u w:val="single"/>
        </w:rPr>
        <w:t>entire</w:t>
      </w:r>
      <w:r w:rsidRPr="00CB277F">
        <w:rPr>
          <w:rFonts w:ascii="Century Gothic" w:hAnsi="Century Gothic"/>
        </w:rPr>
        <w:t xml:space="preserve"> health care story.”  </w:t>
      </w:r>
    </w:p>
    <w:p w14:paraId="0996F452" w14:textId="77777777" w:rsidR="00B86AF5" w:rsidRPr="00CB277F" w:rsidRDefault="00B86AF5" w:rsidP="00B86AF5">
      <w:pPr>
        <w:rPr>
          <w:rFonts w:ascii="Century Gothic" w:hAnsi="Century Gothic"/>
        </w:rPr>
      </w:pPr>
    </w:p>
    <w:p w14:paraId="757A1357" w14:textId="464BA75D" w:rsidR="00B86AF5" w:rsidRPr="00CB277F" w:rsidRDefault="00B86AF5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Visual:  An illustrated female figure appears on screen, with the word “</w:t>
      </w:r>
      <w:r w:rsidRPr="00CB277F">
        <w:rPr>
          <w:rFonts w:ascii="Century Gothic" w:hAnsi="Century Gothic"/>
          <w:b/>
        </w:rPr>
        <w:t>YOU”</w:t>
      </w:r>
      <w:r w:rsidRPr="00CB277F">
        <w:rPr>
          <w:rFonts w:ascii="Century Gothic" w:hAnsi="Century Gothic"/>
        </w:rPr>
        <w:t xml:space="preserve"> appearing in the background.  Then the following phrases appear one-by-one:</w:t>
      </w:r>
      <w:r w:rsidR="007728B5">
        <w:rPr>
          <w:rFonts w:ascii="Century Gothic" w:hAnsi="Century Gothic"/>
        </w:rPr>
        <w:t xml:space="preserve"> </w:t>
      </w:r>
      <w:r w:rsidRPr="00CB277F">
        <w:rPr>
          <w:rFonts w:ascii="Century Gothic" w:hAnsi="Century Gothic"/>
          <w:b/>
          <w:caps/>
        </w:rPr>
        <w:t>Medication history</w:t>
      </w:r>
      <w:r w:rsidR="007728B5">
        <w:rPr>
          <w:rFonts w:ascii="Century Gothic" w:hAnsi="Century Gothic"/>
          <w:b/>
          <w:caps/>
        </w:rPr>
        <w:t xml:space="preserve">, </w:t>
      </w:r>
      <w:r w:rsidRPr="00CB277F">
        <w:rPr>
          <w:rFonts w:ascii="Century Gothic" w:hAnsi="Century Gothic"/>
          <w:b/>
          <w:caps/>
        </w:rPr>
        <w:t>Test history</w:t>
      </w:r>
      <w:r w:rsidR="007728B5">
        <w:rPr>
          <w:rFonts w:ascii="Century Gothic" w:hAnsi="Century Gothic"/>
          <w:b/>
          <w:caps/>
        </w:rPr>
        <w:t xml:space="preserve">, </w:t>
      </w:r>
      <w:r w:rsidRPr="00CB277F">
        <w:rPr>
          <w:rFonts w:ascii="Century Gothic" w:hAnsi="Century Gothic"/>
          <w:b/>
          <w:caps/>
        </w:rPr>
        <w:t>Treatment history</w:t>
      </w:r>
      <w:r w:rsidR="007728B5">
        <w:rPr>
          <w:rFonts w:ascii="Century Gothic" w:hAnsi="Century Gothic"/>
          <w:b/>
          <w:caps/>
        </w:rPr>
        <w:t xml:space="preserve"> and </w:t>
      </w:r>
      <w:r w:rsidR="001A2802" w:rsidRPr="00CB277F">
        <w:rPr>
          <w:rFonts w:ascii="Century Gothic" w:hAnsi="Century Gothic"/>
          <w:b/>
          <w:caps/>
        </w:rPr>
        <w:t>Symptoms history</w:t>
      </w:r>
    </w:p>
    <w:p w14:paraId="6744E08C" w14:textId="77777777" w:rsidR="00B86AF5" w:rsidRPr="00CB277F" w:rsidRDefault="00B86AF5" w:rsidP="00B86AF5">
      <w:pPr>
        <w:rPr>
          <w:rFonts w:ascii="Century Gothic" w:hAnsi="Century Gothic"/>
        </w:rPr>
      </w:pPr>
    </w:p>
    <w:p w14:paraId="0F9ECC32" w14:textId="09074D33" w:rsidR="00B86AF5" w:rsidRPr="00CB277F" w:rsidRDefault="00B86AF5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Audio:</w:t>
      </w:r>
      <w:r w:rsidR="006519BD">
        <w:rPr>
          <w:rFonts w:ascii="Century Gothic" w:hAnsi="Century Gothic"/>
        </w:rPr>
        <w:t xml:space="preserve"> Narrator says</w:t>
      </w:r>
      <w:r w:rsidR="006106BC">
        <w:rPr>
          <w:rFonts w:ascii="Century Gothic" w:hAnsi="Century Gothic"/>
        </w:rPr>
        <w:t>,</w:t>
      </w:r>
      <w:r w:rsidR="006106BC" w:rsidRPr="00CB277F">
        <w:rPr>
          <w:rFonts w:ascii="Century Gothic" w:hAnsi="Century Gothic"/>
        </w:rPr>
        <w:t xml:space="preserve"> “</w:t>
      </w:r>
      <w:r w:rsidRPr="00CB277F">
        <w:rPr>
          <w:rFonts w:ascii="Century Gothic" w:hAnsi="Century Gothic"/>
        </w:rPr>
        <w:t xml:space="preserve">You may think everyone on your health care team knows everything about your health history.  But even the very best health care teams sometimes have information gaps,” </w:t>
      </w:r>
    </w:p>
    <w:p w14:paraId="3AF7A305" w14:textId="60DF8C78" w:rsidR="00B86AF5" w:rsidRPr="00CB277F" w:rsidRDefault="00B86AF5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ab/>
      </w:r>
    </w:p>
    <w:p w14:paraId="05995551" w14:textId="2D3AEC02" w:rsidR="00B86AF5" w:rsidRPr="00CB277F" w:rsidRDefault="00B86AF5" w:rsidP="006519BD">
      <w:pPr>
        <w:rPr>
          <w:rFonts w:ascii="Century Gothic" w:hAnsi="Century Gothic"/>
          <w:b/>
        </w:rPr>
      </w:pPr>
      <w:r w:rsidRPr="00CB277F">
        <w:rPr>
          <w:rFonts w:ascii="Century Gothic" w:hAnsi="Century Gothic"/>
        </w:rPr>
        <w:t>Visual:</w:t>
      </w:r>
      <w:r w:rsidR="006519BD">
        <w:rPr>
          <w:rFonts w:ascii="Century Gothic" w:hAnsi="Century Gothic"/>
        </w:rPr>
        <w:t xml:space="preserve"> </w:t>
      </w:r>
      <w:r w:rsidRPr="00CB277F">
        <w:rPr>
          <w:rFonts w:ascii="Century Gothic" w:hAnsi="Century Gothic"/>
        </w:rPr>
        <w:t>An illustrated doctor figure appears.  The following words scroll horizontally across the screen:</w:t>
      </w:r>
      <w:r w:rsidR="006519BD">
        <w:rPr>
          <w:rFonts w:ascii="Century Gothic" w:hAnsi="Century Gothic"/>
        </w:rPr>
        <w:t xml:space="preserve"> </w:t>
      </w:r>
      <w:r w:rsidRPr="00CB277F">
        <w:rPr>
          <w:rFonts w:ascii="Century Gothic" w:hAnsi="Century Gothic"/>
          <w:b/>
        </w:rPr>
        <w:t>“INFORMATION GAPS”</w:t>
      </w:r>
    </w:p>
    <w:p w14:paraId="1067117D" w14:textId="77777777" w:rsidR="00B86AF5" w:rsidRPr="00CB277F" w:rsidRDefault="00B86AF5" w:rsidP="00B86AF5">
      <w:pPr>
        <w:tabs>
          <w:tab w:val="left" w:pos="4428"/>
        </w:tabs>
        <w:rPr>
          <w:rFonts w:ascii="Century Gothic" w:hAnsi="Century Gothic"/>
        </w:rPr>
      </w:pPr>
    </w:p>
    <w:p w14:paraId="2A621BC9" w14:textId="53952BFE" w:rsidR="00B86AF5" w:rsidRPr="00CB277F" w:rsidRDefault="00B86AF5" w:rsidP="006519BD">
      <w:pPr>
        <w:tabs>
          <w:tab w:val="left" w:pos="4428"/>
        </w:tabs>
        <w:rPr>
          <w:rFonts w:ascii="Century Gothic" w:hAnsi="Century Gothic"/>
        </w:rPr>
      </w:pPr>
      <w:r w:rsidRPr="00CB277F">
        <w:rPr>
          <w:rFonts w:ascii="Century Gothic" w:hAnsi="Century Gothic"/>
        </w:rPr>
        <w:t xml:space="preserve">Audio: </w:t>
      </w:r>
      <w:r w:rsidR="006519BD">
        <w:rPr>
          <w:rFonts w:ascii="Century Gothic" w:hAnsi="Century Gothic"/>
        </w:rPr>
        <w:t xml:space="preserve">Narrator says, </w:t>
      </w:r>
      <w:r w:rsidR="001A2802" w:rsidRPr="00CB277F">
        <w:rPr>
          <w:rFonts w:ascii="Century Gothic" w:hAnsi="Century Gothic"/>
        </w:rPr>
        <w:t>“</w:t>
      </w:r>
      <w:r w:rsidRPr="00CB277F">
        <w:rPr>
          <w:rFonts w:ascii="Century Gothic" w:hAnsi="Century Gothic"/>
        </w:rPr>
        <w:t>…and information gaps put your health and safety at serious risk.</w:t>
      </w:r>
      <w:r w:rsidR="001A2802" w:rsidRPr="00CB277F">
        <w:rPr>
          <w:rFonts w:ascii="Century Gothic" w:hAnsi="Century Gothic"/>
        </w:rPr>
        <w:t>”</w:t>
      </w:r>
    </w:p>
    <w:p w14:paraId="4BFD8C5A" w14:textId="77777777" w:rsidR="00B86AF5" w:rsidRPr="00CB277F" w:rsidRDefault="00B86AF5" w:rsidP="00B86AF5">
      <w:pPr>
        <w:rPr>
          <w:rFonts w:ascii="Century Gothic" w:hAnsi="Century Gothic"/>
        </w:rPr>
      </w:pPr>
    </w:p>
    <w:p w14:paraId="6D61D8AA" w14:textId="761465DD" w:rsidR="00B86AF5" w:rsidRPr="00CB277F" w:rsidRDefault="00B86AF5" w:rsidP="006519BD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Visual:</w:t>
      </w:r>
      <w:r w:rsidR="006519BD">
        <w:rPr>
          <w:rFonts w:ascii="Century Gothic" w:hAnsi="Century Gothic"/>
        </w:rPr>
        <w:t xml:space="preserve"> </w:t>
      </w:r>
      <w:r w:rsidRPr="00CB277F">
        <w:rPr>
          <w:rFonts w:ascii="Century Gothic" w:hAnsi="Century Gothic"/>
        </w:rPr>
        <w:t>A quote bubble appears above the doctor figure reading:</w:t>
      </w:r>
      <w:r w:rsidR="006519BD">
        <w:rPr>
          <w:rFonts w:ascii="Century Gothic" w:hAnsi="Century Gothic"/>
        </w:rPr>
        <w:t xml:space="preserve"> </w:t>
      </w:r>
      <w:r w:rsidRPr="00CB277F">
        <w:rPr>
          <w:rFonts w:ascii="Century Gothic" w:hAnsi="Century Gothic"/>
          <w:b/>
          <w:bCs/>
          <w:caps/>
        </w:rPr>
        <w:t>“Why wasn’t I told??”</w:t>
      </w:r>
    </w:p>
    <w:p w14:paraId="5DC1D75C" w14:textId="77777777" w:rsidR="00B86AF5" w:rsidRPr="00CB277F" w:rsidRDefault="00B86AF5" w:rsidP="00B86AF5">
      <w:pPr>
        <w:rPr>
          <w:rFonts w:ascii="Century Gothic" w:hAnsi="Century Gothic"/>
        </w:rPr>
      </w:pPr>
    </w:p>
    <w:p w14:paraId="706FC9F2" w14:textId="72A98300" w:rsidR="00B86AF5" w:rsidRPr="00CB277F" w:rsidRDefault="00B86AF5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Below the doctor, the following w</w:t>
      </w:r>
      <w:r w:rsidR="006519BD">
        <w:rPr>
          <w:rFonts w:ascii="Century Gothic" w:hAnsi="Century Gothic"/>
        </w:rPr>
        <w:t>ords appear, one line at a time:</w:t>
      </w:r>
    </w:p>
    <w:p w14:paraId="0BA34DD7" w14:textId="77777777" w:rsidR="00B86AF5" w:rsidRPr="00CB277F" w:rsidRDefault="00B86AF5" w:rsidP="00B86AF5">
      <w:pPr>
        <w:rPr>
          <w:rFonts w:ascii="Century Gothic" w:hAnsi="Century Gothic"/>
        </w:rPr>
      </w:pPr>
    </w:p>
    <w:p w14:paraId="4CBFEA48" w14:textId="58ABDAB8" w:rsidR="00B86AF5" w:rsidRPr="0048343A" w:rsidRDefault="00B86AF5" w:rsidP="006519BD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caps/>
        </w:rPr>
      </w:pPr>
      <w:r w:rsidRPr="006519BD">
        <w:rPr>
          <w:rFonts w:ascii="Century Gothic" w:hAnsi="Century Gothic"/>
          <w:b/>
          <w:bCs/>
          <w:caps/>
        </w:rPr>
        <w:t>Medication reactions</w:t>
      </w:r>
    </w:p>
    <w:p w14:paraId="7DFBB2D7" w14:textId="469D26A7" w:rsidR="00B86AF5" w:rsidRPr="0048343A" w:rsidRDefault="00B86AF5" w:rsidP="006519BD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caps/>
        </w:rPr>
      </w:pPr>
      <w:r w:rsidRPr="006519BD">
        <w:rPr>
          <w:rFonts w:ascii="Century Gothic" w:hAnsi="Century Gothic"/>
          <w:b/>
          <w:bCs/>
          <w:caps/>
        </w:rPr>
        <w:t>Diagnosis errors</w:t>
      </w:r>
    </w:p>
    <w:p w14:paraId="3C08D39F" w14:textId="08CAED26" w:rsidR="00B86AF5" w:rsidRPr="006519BD" w:rsidRDefault="00B86AF5" w:rsidP="006519BD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caps/>
        </w:rPr>
      </w:pPr>
      <w:r w:rsidRPr="006519BD">
        <w:rPr>
          <w:rFonts w:ascii="Century Gothic" w:hAnsi="Century Gothic"/>
          <w:b/>
          <w:bCs/>
          <w:caps/>
        </w:rPr>
        <w:t>Treatment delays</w:t>
      </w:r>
    </w:p>
    <w:p w14:paraId="18EE71A4" w14:textId="77777777" w:rsidR="00B57C91" w:rsidRPr="00CB277F" w:rsidRDefault="00B57C91" w:rsidP="00B86AF5">
      <w:pPr>
        <w:tabs>
          <w:tab w:val="left" w:pos="4428"/>
        </w:tabs>
        <w:rPr>
          <w:rFonts w:ascii="Century Gothic" w:hAnsi="Century Gothic"/>
        </w:rPr>
      </w:pPr>
    </w:p>
    <w:p w14:paraId="002A4627" w14:textId="5F08B742" w:rsidR="00B86AF5" w:rsidRPr="00CB277F" w:rsidRDefault="00B57C91" w:rsidP="006519BD">
      <w:pPr>
        <w:tabs>
          <w:tab w:val="left" w:pos="4428"/>
        </w:tabs>
        <w:rPr>
          <w:rFonts w:ascii="Century Gothic" w:hAnsi="Century Gothic"/>
        </w:rPr>
      </w:pPr>
      <w:r w:rsidRPr="00CB277F">
        <w:rPr>
          <w:rFonts w:ascii="Century Gothic" w:hAnsi="Century Gothic"/>
        </w:rPr>
        <w:t>Audio:</w:t>
      </w:r>
      <w:r w:rsidR="006519BD">
        <w:rPr>
          <w:rFonts w:ascii="Century Gothic" w:hAnsi="Century Gothic"/>
        </w:rPr>
        <w:t xml:space="preserve"> Narrator says,</w:t>
      </w:r>
      <w:r w:rsidR="00371EB6">
        <w:rPr>
          <w:rFonts w:ascii="Century Gothic" w:hAnsi="Century Gothic"/>
        </w:rPr>
        <w:t xml:space="preserve"> </w:t>
      </w:r>
      <w:r w:rsidRPr="00CB277F">
        <w:rPr>
          <w:rFonts w:ascii="Century Gothic" w:hAnsi="Century Gothic"/>
        </w:rPr>
        <w:t>“</w:t>
      </w:r>
      <w:r w:rsidR="00B86AF5" w:rsidRPr="00CB277F">
        <w:rPr>
          <w:rFonts w:ascii="Century Gothic" w:hAnsi="Century Gothic"/>
        </w:rPr>
        <w:t xml:space="preserve">But you have the power to be your own best medicine. </w:t>
      </w:r>
    </w:p>
    <w:p w14:paraId="53C569FF" w14:textId="77777777" w:rsidR="00B57C91" w:rsidRPr="00CB277F" w:rsidRDefault="00B86AF5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ab/>
      </w:r>
    </w:p>
    <w:p w14:paraId="70D1F9B7" w14:textId="126CB622" w:rsidR="00B86AF5" w:rsidRPr="00CB277F" w:rsidRDefault="00B57C91" w:rsidP="00B86AF5">
      <w:pPr>
        <w:rPr>
          <w:rFonts w:ascii="Century Gothic" w:hAnsi="Century Gothic"/>
          <w:b/>
        </w:rPr>
      </w:pPr>
      <w:r w:rsidRPr="00CB277F">
        <w:rPr>
          <w:rFonts w:ascii="Century Gothic" w:hAnsi="Century Gothic"/>
        </w:rPr>
        <w:t xml:space="preserve">Visual:  </w:t>
      </w:r>
      <w:r w:rsidR="00B86AF5" w:rsidRPr="00CB277F">
        <w:rPr>
          <w:rFonts w:ascii="Century Gothic" w:hAnsi="Century Gothic"/>
        </w:rPr>
        <w:t xml:space="preserve">Campaign logo appears on screen.  The logo has a stick figure with upraised hands, and the words:  </w:t>
      </w:r>
      <w:r w:rsidR="00B86AF5" w:rsidRPr="00CB277F">
        <w:rPr>
          <w:rFonts w:ascii="Century Gothic" w:hAnsi="Century Gothic"/>
          <w:b/>
        </w:rPr>
        <w:t>“YOU:  YOUR OWN BEST MEDICINE.”</w:t>
      </w:r>
    </w:p>
    <w:p w14:paraId="10566C93" w14:textId="77777777" w:rsidR="00B57C91" w:rsidRPr="00CB277F" w:rsidRDefault="00B57C91" w:rsidP="00B86AF5">
      <w:pPr>
        <w:rPr>
          <w:rFonts w:ascii="Century Gothic" w:hAnsi="Century Gothic"/>
          <w:b/>
        </w:rPr>
      </w:pPr>
    </w:p>
    <w:p w14:paraId="5961D8C6" w14:textId="77777777" w:rsidR="00B86AF5" w:rsidRPr="00CB277F" w:rsidRDefault="00B86AF5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Then, an illustration of a male patient appears.  The patient has his hands on his hips.</w:t>
      </w:r>
    </w:p>
    <w:p w14:paraId="60092DAC" w14:textId="3625F747" w:rsidR="00B86AF5" w:rsidRPr="00CB277F" w:rsidRDefault="00B57C91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Audio:</w:t>
      </w:r>
      <w:r w:rsidR="006519BD">
        <w:rPr>
          <w:rFonts w:ascii="Century Gothic" w:hAnsi="Century Gothic"/>
        </w:rPr>
        <w:t xml:space="preserve"> Narrator says,</w:t>
      </w:r>
      <w:r w:rsidR="005C0E95">
        <w:rPr>
          <w:rFonts w:ascii="Century Gothic" w:hAnsi="Century Gothic"/>
        </w:rPr>
        <w:t xml:space="preserve"> </w:t>
      </w:r>
      <w:r w:rsidRPr="00CB277F">
        <w:rPr>
          <w:rFonts w:ascii="Century Gothic" w:hAnsi="Century Gothic"/>
        </w:rPr>
        <w:t>“</w:t>
      </w:r>
      <w:r w:rsidR="00B86AF5" w:rsidRPr="00CB277F">
        <w:rPr>
          <w:rFonts w:ascii="Century Gothic" w:hAnsi="Century Gothic"/>
        </w:rPr>
        <w:t>First, gather all test results, keep them organized in one place, and share them with your health care team.”</w:t>
      </w:r>
      <w:r w:rsidR="00AE0FE3">
        <w:rPr>
          <w:rFonts w:ascii="Century Gothic" w:hAnsi="Century Gothic"/>
        </w:rPr>
        <w:br/>
      </w:r>
      <w:r w:rsidR="00AE0FE3">
        <w:rPr>
          <w:rFonts w:ascii="Century Gothic" w:hAnsi="Century Gothic"/>
        </w:rPr>
        <w:br/>
      </w:r>
      <w:r w:rsidR="00AE0FE3">
        <w:rPr>
          <w:rFonts w:ascii="Century Gothic" w:hAnsi="Century Gothic"/>
        </w:rPr>
        <w:br/>
      </w:r>
      <w:r w:rsidR="00AE0FE3">
        <w:rPr>
          <w:rFonts w:ascii="Century Gothic" w:hAnsi="Century Gothic"/>
        </w:rPr>
        <w:br/>
      </w:r>
    </w:p>
    <w:p w14:paraId="1CA47333" w14:textId="77777777" w:rsidR="00B57C91" w:rsidRPr="00CB277F" w:rsidRDefault="00B57C91" w:rsidP="00B86AF5">
      <w:pPr>
        <w:rPr>
          <w:rFonts w:ascii="Century Gothic" w:hAnsi="Century Gothic"/>
          <w:b/>
        </w:rPr>
      </w:pPr>
    </w:p>
    <w:p w14:paraId="743A97BA" w14:textId="1A77D9BF" w:rsidR="00B86AF5" w:rsidRPr="00CB277F" w:rsidRDefault="00B57C91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lastRenderedPageBreak/>
        <w:t xml:space="preserve">Visual:  </w:t>
      </w:r>
      <w:r w:rsidR="00B86AF5" w:rsidRPr="00CB277F">
        <w:rPr>
          <w:rFonts w:ascii="Century Gothic" w:hAnsi="Century Gothic"/>
        </w:rPr>
        <w:t>Female patient figure appears, as words dominate the screen</w:t>
      </w:r>
      <w:r w:rsidR="00AE0FE3">
        <w:rPr>
          <w:rFonts w:ascii="Century Gothic" w:hAnsi="Century Gothic"/>
        </w:rPr>
        <w:t xml:space="preserve">. </w:t>
      </w:r>
    </w:p>
    <w:p w14:paraId="06DBB0D0" w14:textId="37CA55CE" w:rsidR="00B86AF5" w:rsidRPr="00CB277F" w:rsidRDefault="001A2802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The following phrases appear on screen one line at a time:</w:t>
      </w:r>
    </w:p>
    <w:p w14:paraId="351AC0F4" w14:textId="77777777" w:rsidR="00B86AF5" w:rsidRPr="00CB277F" w:rsidRDefault="00B86AF5" w:rsidP="00B86AF5">
      <w:pPr>
        <w:rPr>
          <w:rFonts w:ascii="Century Gothic" w:hAnsi="Century Gothic"/>
        </w:rPr>
      </w:pPr>
    </w:p>
    <w:p w14:paraId="017BBA49" w14:textId="099EC72F" w:rsidR="00B86AF5" w:rsidRPr="006519BD" w:rsidRDefault="00B86AF5" w:rsidP="006519BD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 w:rsidRPr="006519BD">
        <w:rPr>
          <w:rFonts w:ascii="Century Gothic" w:hAnsi="Century Gothic"/>
          <w:b/>
        </w:rPr>
        <w:t>GATHER ALL TEST RESULTS</w:t>
      </w:r>
    </w:p>
    <w:p w14:paraId="02A630AE" w14:textId="20798924" w:rsidR="00B86AF5" w:rsidRPr="006519BD" w:rsidRDefault="00B86AF5" w:rsidP="006519BD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 w:rsidRPr="006519BD">
        <w:rPr>
          <w:rFonts w:ascii="Century Gothic" w:hAnsi="Century Gothic"/>
          <w:b/>
        </w:rPr>
        <w:t>Stress Tests</w:t>
      </w:r>
    </w:p>
    <w:p w14:paraId="3CA6327E" w14:textId="718EEFC2" w:rsidR="00B86AF5" w:rsidRPr="006519BD" w:rsidRDefault="00B86AF5" w:rsidP="006519BD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 w:rsidRPr="006519BD">
        <w:rPr>
          <w:rFonts w:ascii="Century Gothic" w:hAnsi="Century Gothic"/>
          <w:b/>
        </w:rPr>
        <w:t>Blood Tests</w:t>
      </w:r>
    </w:p>
    <w:p w14:paraId="4EEBE25A" w14:textId="77777777" w:rsidR="00B86AF5" w:rsidRPr="006519BD" w:rsidRDefault="00B86AF5" w:rsidP="006519BD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 w:rsidRPr="006519BD">
        <w:rPr>
          <w:rFonts w:ascii="Century Gothic" w:hAnsi="Century Gothic"/>
          <w:b/>
        </w:rPr>
        <w:t>MRIs</w:t>
      </w:r>
    </w:p>
    <w:p w14:paraId="4A57685E" w14:textId="1390E2D6" w:rsidR="00B86AF5" w:rsidRPr="006519BD" w:rsidRDefault="00B86AF5" w:rsidP="006519BD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 w:rsidRPr="006519BD">
        <w:rPr>
          <w:rFonts w:ascii="Century Gothic" w:hAnsi="Century Gothic"/>
          <w:b/>
        </w:rPr>
        <w:t>X-RAYS</w:t>
      </w:r>
    </w:p>
    <w:p w14:paraId="164BB78A" w14:textId="552DB38E" w:rsidR="00B86AF5" w:rsidRPr="006519BD" w:rsidRDefault="006108A4" w:rsidP="006519BD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 w:rsidRPr="006519BD">
        <w:rPr>
          <w:rFonts w:ascii="Century Gothic" w:hAnsi="Century Gothic"/>
          <w:b/>
        </w:rPr>
        <w:t>P</w:t>
      </w:r>
      <w:r w:rsidR="00B86AF5" w:rsidRPr="006519BD">
        <w:rPr>
          <w:rFonts w:ascii="Century Gothic" w:hAnsi="Century Gothic"/>
          <w:b/>
        </w:rPr>
        <w:t>hysical therapy assessments</w:t>
      </w:r>
    </w:p>
    <w:p w14:paraId="5F3A502C" w14:textId="4C3E60B4" w:rsidR="00B86AF5" w:rsidRPr="0048343A" w:rsidRDefault="00B86AF5" w:rsidP="003D7D33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48343A">
        <w:rPr>
          <w:rFonts w:ascii="Century Gothic" w:hAnsi="Century Gothic" w:cs="Lucida Grande"/>
          <w:b/>
        </w:rPr>
        <w:t>Others</w:t>
      </w:r>
    </w:p>
    <w:p w14:paraId="598A22E7" w14:textId="77777777" w:rsidR="00B86AF5" w:rsidRPr="00CB277F" w:rsidRDefault="00B86AF5" w:rsidP="00B86AF5">
      <w:pPr>
        <w:tabs>
          <w:tab w:val="left" w:pos="4428"/>
        </w:tabs>
        <w:rPr>
          <w:rFonts w:ascii="Century Gothic" w:hAnsi="Century Gothic"/>
        </w:rPr>
      </w:pPr>
    </w:p>
    <w:p w14:paraId="2369EEAE" w14:textId="1DAB7D50" w:rsidR="00B86AF5" w:rsidRPr="00CB277F" w:rsidRDefault="00B57C91" w:rsidP="006519BD">
      <w:pPr>
        <w:tabs>
          <w:tab w:val="left" w:pos="4428"/>
        </w:tabs>
        <w:rPr>
          <w:rFonts w:ascii="Century Gothic" w:hAnsi="Century Gothic"/>
        </w:rPr>
      </w:pPr>
      <w:r w:rsidRPr="00CB277F">
        <w:rPr>
          <w:rFonts w:ascii="Century Gothic" w:hAnsi="Century Gothic"/>
        </w:rPr>
        <w:t>Audio:</w:t>
      </w:r>
      <w:r w:rsidR="006519BD">
        <w:rPr>
          <w:rFonts w:ascii="Century Gothic" w:hAnsi="Century Gothic"/>
        </w:rPr>
        <w:t xml:space="preserve"> Narrator says</w:t>
      </w:r>
      <w:r w:rsidR="0048343A">
        <w:rPr>
          <w:rFonts w:ascii="Century Gothic" w:hAnsi="Century Gothic"/>
        </w:rPr>
        <w:t xml:space="preserve">, </w:t>
      </w:r>
      <w:r w:rsidRPr="00CB277F">
        <w:rPr>
          <w:rFonts w:ascii="Century Gothic" w:hAnsi="Century Gothic"/>
        </w:rPr>
        <w:t>“</w:t>
      </w:r>
      <w:r w:rsidR="00B86AF5" w:rsidRPr="00CB277F">
        <w:rPr>
          <w:rFonts w:ascii="Century Gothic" w:hAnsi="Century Gothic"/>
        </w:rPr>
        <w:t>Second, keep a complete and current medication list, and always share it with your team.</w:t>
      </w:r>
      <w:r w:rsidRPr="00CB277F">
        <w:rPr>
          <w:rFonts w:ascii="Century Gothic" w:hAnsi="Century Gothic"/>
        </w:rPr>
        <w:t>”</w:t>
      </w:r>
    </w:p>
    <w:p w14:paraId="31F65F3B" w14:textId="77777777" w:rsidR="00B86AF5" w:rsidRPr="00CB277F" w:rsidRDefault="00B86AF5" w:rsidP="00B86AF5">
      <w:pPr>
        <w:rPr>
          <w:rFonts w:ascii="Century Gothic" w:hAnsi="Century Gothic"/>
        </w:rPr>
      </w:pPr>
    </w:p>
    <w:p w14:paraId="2714D2A9" w14:textId="568F1FEB" w:rsidR="00B86AF5" w:rsidRPr="00CB277F" w:rsidRDefault="00B57C91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Visual:</w:t>
      </w:r>
      <w:r w:rsidR="0048343A">
        <w:rPr>
          <w:rFonts w:ascii="Century Gothic" w:hAnsi="Century Gothic"/>
        </w:rPr>
        <w:t xml:space="preserve"> </w:t>
      </w:r>
      <w:r w:rsidR="00B86AF5" w:rsidRPr="00CB277F">
        <w:rPr>
          <w:rFonts w:ascii="Century Gothic" w:hAnsi="Century Gothic"/>
        </w:rPr>
        <w:t xml:space="preserve">Male patient figure appears, as words dominate the screen: </w:t>
      </w:r>
    </w:p>
    <w:p w14:paraId="64E25883" w14:textId="77777777" w:rsidR="00B86AF5" w:rsidRPr="00CB277F" w:rsidRDefault="00B86AF5" w:rsidP="00B86AF5">
      <w:pPr>
        <w:rPr>
          <w:rFonts w:ascii="Century Gothic" w:hAnsi="Century Gothic"/>
          <w:b/>
        </w:rPr>
      </w:pPr>
    </w:p>
    <w:p w14:paraId="42A9DFD0" w14:textId="593B20BA" w:rsidR="00B86AF5" w:rsidRPr="0048343A" w:rsidRDefault="00B86AF5" w:rsidP="00AC3C27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KEEP A MEDICATION LIST</w:t>
      </w:r>
    </w:p>
    <w:p w14:paraId="09FBFCA4" w14:textId="573C28C0" w:rsidR="00B86AF5" w:rsidRPr="0048343A" w:rsidRDefault="00B57C91" w:rsidP="0048343A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Prescription</w:t>
      </w:r>
      <w:r w:rsidR="00B86AF5" w:rsidRPr="0048343A">
        <w:rPr>
          <w:rFonts w:ascii="Century Gothic" w:hAnsi="Century Gothic"/>
          <w:b/>
        </w:rPr>
        <w:t xml:space="preserve"> pills</w:t>
      </w:r>
    </w:p>
    <w:p w14:paraId="2317DD65" w14:textId="77777777" w:rsidR="00B86AF5" w:rsidRPr="0048343A" w:rsidRDefault="00B86AF5" w:rsidP="0048343A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Over-the-counter pills</w:t>
      </w:r>
    </w:p>
    <w:p w14:paraId="65953FE9" w14:textId="77777777" w:rsidR="00B86AF5" w:rsidRPr="0048343A" w:rsidRDefault="00B86AF5" w:rsidP="0048343A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Ointments</w:t>
      </w:r>
    </w:p>
    <w:p w14:paraId="29C1ADC7" w14:textId="0E74F508" w:rsidR="00B86AF5" w:rsidRPr="0048343A" w:rsidRDefault="00830AD4" w:rsidP="0048343A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Eye drops</w:t>
      </w:r>
    </w:p>
    <w:p w14:paraId="063486DC" w14:textId="315BEC24" w:rsidR="00B86AF5" w:rsidRPr="0048343A" w:rsidRDefault="00B86AF5" w:rsidP="0048343A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Nose spray</w:t>
      </w:r>
    </w:p>
    <w:p w14:paraId="2826580D" w14:textId="77777777" w:rsidR="00B86AF5" w:rsidRPr="0048343A" w:rsidRDefault="00B86AF5" w:rsidP="0048343A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Cough syrup</w:t>
      </w:r>
    </w:p>
    <w:p w14:paraId="620CB20D" w14:textId="77777777" w:rsidR="00B86AF5" w:rsidRPr="0048343A" w:rsidRDefault="00B86AF5" w:rsidP="0048343A">
      <w:pPr>
        <w:pStyle w:val="ListParagraph"/>
        <w:numPr>
          <w:ilvl w:val="1"/>
          <w:numId w:val="7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Inhaler</w:t>
      </w:r>
    </w:p>
    <w:p w14:paraId="4E0C3054" w14:textId="3FE898B9" w:rsidR="00B86AF5" w:rsidRPr="0048343A" w:rsidRDefault="00B86AF5" w:rsidP="005A5FEC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 w:rsidRPr="0048343A">
        <w:rPr>
          <w:rFonts w:ascii="Century Gothic" w:hAnsi="Century Gothic"/>
          <w:b/>
        </w:rPr>
        <w:t>Dose adjustments</w:t>
      </w:r>
    </w:p>
    <w:p w14:paraId="44A6EC1E" w14:textId="77777777" w:rsidR="00B86AF5" w:rsidRPr="00CB277F" w:rsidRDefault="00B86AF5" w:rsidP="00B86AF5">
      <w:pPr>
        <w:tabs>
          <w:tab w:val="left" w:pos="4428"/>
        </w:tabs>
        <w:rPr>
          <w:rFonts w:ascii="Century Gothic" w:hAnsi="Century Gothic"/>
        </w:rPr>
      </w:pPr>
    </w:p>
    <w:p w14:paraId="52BD206D" w14:textId="529843DC" w:rsidR="00B86AF5" w:rsidRPr="00CB277F" w:rsidRDefault="00B57C91" w:rsidP="0048343A">
      <w:pPr>
        <w:tabs>
          <w:tab w:val="left" w:pos="4428"/>
        </w:tabs>
        <w:rPr>
          <w:rFonts w:ascii="Century Gothic" w:hAnsi="Century Gothic"/>
        </w:rPr>
      </w:pPr>
      <w:r w:rsidRPr="00CB277F">
        <w:rPr>
          <w:rFonts w:ascii="Century Gothic" w:hAnsi="Century Gothic"/>
        </w:rPr>
        <w:t>Audio:</w:t>
      </w:r>
      <w:r w:rsidR="0048343A">
        <w:rPr>
          <w:rFonts w:ascii="Century Gothic" w:hAnsi="Century Gothic"/>
        </w:rPr>
        <w:t xml:space="preserve"> Narrator says,</w:t>
      </w:r>
      <w:r w:rsidR="00B86AF5" w:rsidRPr="00CB277F">
        <w:rPr>
          <w:rFonts w:ascii="Century Gothic" w:hAnsi="Century Gothic"/>
        </w:rPr>
        <w:t xml:space="preserve"> </w:t>
      </w:r>
      <w:r w:rsidRPr="00CB277F">
        <w:rPr>
          <w:rFonts w:ascii="Century Gothic" w:hAnsi="Century Gothic"/>
        </w:rPr>
        <w:t>“</w:t>
      </w:r>
      <w:r w:rsidR="00B86AF5" w:rsidRPr="00CB277F">
        <w:rPr>
          <w:rFonts w:ascii="Century Gothic" w:hAnsi="Century Gothic"/>
        </w:rPr>
        <w:t>Third, jot down all recommended follow-up steps, and promptly act on everything on your list.</w:t>
      </w:r>
      <w:r w:rsidRPr="00CB277F">
        <w:rPr>
          <w:rFonts w:ascii="Century Gothic" w:hAnsi="Century Gothic"/>
        </w:rPr>
        <w:t>”</w:t>
      </w:r>
    </w:p>
    <w:p w14:paraId="5A6DACAF" w14:textId="77777777" w:rsidR="00B57C91" w:rsidRPr="00CB277F" w:rsidRDefault="00B57C91" w:rsidP="00B86AF5">
      <w:pPr>
        <w:rPr>
          <w:rFonts w:ascii="Century Gothic" w:hAnsi="Century Gothic"/>
        </w:rPr>
      </w:pPr>
    </w:p>
    <w:p w14:paraId="4184E536" w14:textId="20CE54EC" w:rsidR="00B86AF5" w:rsidRPr="0048343A" w:rsidRDefault="00B57C91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 xml:space="preserve">Visual: </w:t>
      </w:r>
      <w:r w:rsidR="00B86AF5" w:rsidRPr="00CB277F">
        <w:rPr>
          <w:rFonts w:ascii="Century Gothic" w:hAnsi="Century Gothic"/>
        </w:rPr>
        <w:t>Male patient appears, as words dominate the screen.  In sequence, checks appear in boxes next to each of the items on the following list:</w:t>
      </w:r>
    </w:p>
    <w:p w14:paraId="225A2AED" w14:textId="77777777" w:rsidR="00B86AF5" w:rsidRPr="00CB277F" w:rsidRDefault="00B86AF5" w:rsidP="00B86AF5">
      <w:pPr>
        <w:rPr>
          <w:rFonts w:ascii="Century Gothic" w:hAnsi="Century Gothic"/>
          <w:b/>
        </w:rPr>
      </w:pPr>
    </w:p>
    <w:p w14:paraId="0569B963" w14:textId="269CA506" w:rsidR="00B86AF5" w:rsidRPr="00CB277F" w:rsidRDefault="00B86AF5" w:rsidP="0048343A">
      <w:pPr>
        <w:rPr>
          <w:rFonts w:ascii="Century Gothic" w:hAnsi="Century Gothic"/>
          <w:b/>
        </w:rPr>
      </w:pPr>
      <w:r w:rsidRPr="00CB277F">
        <w:rPr>
          <w:rFonts w:ascii="Century Gothic" w:hAnsi="Century Gothic"/>
          <w:b/>
        </w:rPr>
        <w:t>KEEP FOLLOW-UP LIST</w:t>
      </w:r>
    </w:p>
    <w:p w14:paraId="5DEC53A7" w14:textId="40772FEC" w:rsidR="00B86AF5" w:rsidRPr="0048343A" w:rsidRDefault="00B86AF5" w:rsidP="0048343A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CB277F">
        <w:rPr>
          <w:rFonts w:ascii="Century Gothic" w:hAnsi="Century Gothic"/>
          <w:b/>
        </w:rPr>
        <w:t>Appointments</w:t>
      </w:r>
    </w:p>
    <w:p w14:paraId="4029E788" w14:textId="266C38DE" w:rsidR="00B86AF5" w:rsidRPr="0048343A" w:rsidRDefault="00B86AF5" w:rsidP="00122D26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Prescriptions</w:t>
      </w:r>
    </w:p>
    <w:p w14:paraId="0D481CFA" w14:textId="4107FC9E" w:rsidR="00B86AF5" w:rsidRPr="0048343A" w:rsidRDefault="00B86AF5" w:rsidP="00366E83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Lifestyle changes</w:t>
      </w:r>
    </w:p>
    <w:p w14:paraId="7E921F5D" w14:textId="068280A3" w:rsidR="00B86AF5" w:rsidRPr="0048343A" w:rsidRDefault="00B86AF5" w:rsidP="00B27630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Treatments</w:t>
      </w:r>
    </w:p>
    <w:p w14:paraId="52E28A62" w14:textId="0CDDC73A" w:rsidR="00B86AF5" w:rsidRPr="0048343A" w:rsidRDefault="00B86AF5" w:rsidP="0048343A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Exercises and stretches</w:t>
      </w:r>
    </w:p>
    <w:p w14:paraId="57E3C571" w14:textId="77777777" w:rsidR="00B86AF5" w:rsidRPr="00CB277F" w:rsidRDefault="00B86AF5" w:rsidP="0048343A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CB277F">
        <w:rPr>
          <w:rFonts w:ascii="Century Gothic" w:hAnsi="Century Gothic"/>
          <w:b/>
        </w:rPr>
        <w:t>Care Instructions</w:t>
      </w:r>
    </w:p>
    <w:p w14:paraId="581A52D8" w14:textId="77777777" w:rsidR="00B86AF5" w:rsidRPr="00CB277F" w:rsidRDefault="00B86AF5" w:rsidP="0048343A">
      <w:pPr>
        <w:tabs>
          <w:tab w:val="left" w:pos="4428"/>
        </w:tabs>
        <w:ind w:firstLine="720"/>
        <w:rPr>
          <w:rFonts w:ascii="Century Gothic" w:hAnsi="Century Gothic"/>
        </w:rPr>
      </w:pPr>
    </w:p>
    <w:p w14:paraId="32EC3EB7" w14:textId="5F6057E8" w:rsidR="00B57C91" w:rsidRPr="00CB277F" w:rsidRDefault="0048343A" w:rsidP="00B86AF5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04E91DA9" w14:textId="02E928C4" w:rsidR="00B86AF5" w:rsidRPr="00CB277F" w:rsidRDefault="00B57C91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lastRenderedPageBreak/>
        <w:t>Audio:</w:t>
      </w:r>
      <w:r w:rsidR="0048343A">
        <w:rPr>
          <w:rFonts w:ascii="Century Gothic" w:hAnsi="Century Gothic"/>
        </w:rPr>
        <w:t xml:space="preserve"> Narrator says,</w:t>
      </w:r>
      <w:r w:rsidR="00B86AF5" w:rsidRPr="00CB277F">
        <w:rPr>
          <w:rFonts w:ascii="Century Gothic" w:hAnsi="Century Gothic"/>
        </w:rPr>
        <w:t xml:space="preserve"> </w:t>
      </w:r>
      <w:r w:rsidRPr="00CB277F">
        <w:rPr>
          <w:rFonts w:ascii="Century Gothic" w:hAnsi="Century Gothic"/>
        </w:rPr>
        <w:t>“</w:t>
      </w:r>
      <w:r w:rsidR="00B86AF5" w:rsidRPr="00CB277F">
        <w:rPr>
          <w:rFonts w:ascii="Century Gothic" w:hAnsi="Century Gothic"/>
        </w:rPr>
        <w:t>Finally, ask about warning signs associated with your conditions, write</w:t>
      </w:r>
      <w:r w:rsidRPr="00CB277F">
        <w:rPr>
          <w:rFonts w:ascii="Century Gothic" w:hAnsi="Century Gothic"/>
        </w:rPr>
        <w:t xml:space="preserve"> them down so you don’t forget…”</w:t>
      </w:r>
    </w:p>
    <w:p w14:paraId="1A4C41AF" w14:textId="77777777" w:rsidR="00B57C91" w:rsidRPr="00CB277F" w:rsidRDefault="00B57C91" w:rsidP="00B86AF5">
      <w:pPr>
        <w:rPr>
          <w:rFonts w:ascii="Century Gothic" w:hAnsi="Century Gothic"/>
        </w:rPr>
      </w:pPr>
    </w:p>
    <w:p w14:paraId="7E23932A" w14:textId="27ABC492" w:rsidR="00B86AF5" w:rsidRPr="00CB277F" w:rsidRDefault="00B57C91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Visual:</w:t>
      </w:r>
      <w:r w:rsidR="0048343A">
        <w:rPr>
          <w:rFonts w:ascii="Century Gothic" w:hAnsi="Century Gothic"/>
        </w:rPr>
        <w:t xml:space="preserve"> </w:t>
      </w:r>
      <w:r w:rsidR="00B86AF5" w:rsidRPr="00CB277F">
        <w:rPr>
          <w:rFonts w:ascii="Century Gothic" w:hAnsi="Century Gothic"/>
        </w:rPr>
        <w:t xml:space="preserve">Male patient appears, as the following words appear, one line at a time, on the screen.  </w:t>
      </w:r>
    </w:p>
    <w:p w14:paraId="35D1A9FF" w14:textId="77777777" w:rsidR="00B86AF5" w:rsidRPr="00CB277F" w:rsidRDefault="00B86AF5" w:rsidP="00B86AF5">
      <w:pPr>
        <w:rPr>
          <w:rFonts w:ascii="Century Gothic" w:hAnsi="Century Gothic"/>
          <w:b/>
        </w:rPr>
      </w:pPr>
    </w:p>
    <w:p w14:paraId="2F35CB9F" w14:textId="4874776B" w:rsidR="00B86AF5" w:rsidRPr="0048343A" w:rsidRDefault="00B86AF5" w:rsidP="0048343A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KEEP WARNING SIGNS LIST</w:t>
      </w:r>
    </w:p>
    <w:p w14:paraId="22AE0ABF" w14:textId="01C4696C" w:rsidR="00B86AF5" w:rsidRPr="0048343A" w:rsidRDefault="00B86AF5" w:rsidP="0048343A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Loss of appetite</w:t>
      </w:r>
    </w:p>
    <w:p w14:paraId="4A3F0A21" w14:textId="36D8EFA0" w:rsidR="00B86AF5" w:rsidRPr="0048343A" w:rsidRDefault="00B86AF5" w:rsidP="0048343A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Persistent swelling</w:t>
      </w:r>
    </w:p>
    <w:p w14:paraId="5FA37B53" w14:textId="4F63D099" w:rsidR="00B86AF5" w:rsidRPr="0048343A" w:rsidRDefault="00B86AF5" w:rsidP="0048343A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Lasting pain</w:t>
      </w:r>
    </w:p>
    <w:p w14:paraId="4628CE7E" w14:textId="715441E9" w:rsidR="00B86AF5" w:rsidRPr="0048343A" w:rsidRDefault="00B86AF5" w:rsidP="0048343A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Tight throat</w:t>
      </w:r>
    </w:p>
    <w:p w14:paraId="26868D91" w14:textId="77777777" w:rsidR="00B86AF5" w:rsidRPr="0048343A" w:rsidRDefault="00B86AF5" w:rsidP="0048343A">
      <w:pPr>
        <w:pStyle w:val="ListParagraph"/>
        <w:numPr>
          <w:ilvl w:val="0"/>
          <w:numId w:val="7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Others</w:t>
      </w:r>
    </w:p>
    <w:p w14:paraId="12F1CCB2" w14:textId="77777777" w:rsidR="00B86AF5" w:rsidRPr="00CB277F" w:rsidRDefault="00B86AF5" w:rsidP="00B86AF5">
      <w:pPr>
        <w:rPr>
          <w:rFonts w:ascii="Century Gothic" w:hAnsi="Century Gothic"/>
        </w:rPr>
      </w:pPr>
    </w:p>
    <w:p w14:paraId="66DED0B7" w14:textId="79983507" w:rsidR="00B86AF5" w:rsidRPr="00CB277F" w:rsidRDefault="00B86AF5" w:rsidP="0048343A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 xml:space="preserve">At the end, the words </w:t>
      </w:r>
      <w:r w:rsidRPr="00CB277F">
        <w:rPr>
          <w:rFonts w:ascii="Century Gothic" w:hAnsi="Century Gothic"/>
          <w:b/>
        </w:rPr>
        <w:t>“Loss of appetite”</w:t>
      </w:r>
      <w:r w:rsidRPr="00CB277F">
        <w:rPr>
          <w:rFonts w:ascii="Century Gothic" w:hAnsi="Century Gothic"/>
        </w:rPr>
        <w:t xml:space="preserve"> are circled.</w:t>
      </w:r>
    </w:p>
    <w:p w14:paraId="2C2EB551" w14:textId="77777777" w:rsidR="00B57C91" w:rsidRPr="00CB277F" w:rsidRDefault="00B57C91" w:rsidP="00B86AF5">
      <w:pPr>
        <w:tabs>
          <w:tab w:val="left" w:pos="4428"/>
        </w:tabs>
        <w:rPr>
          <w:rFonts w:ascii="Century Gothic" w:hAnsi="Century Gothic"/>
        </w:rPr>
      </w:pPr>
    </w:p>
    <w:p w14:paraId="0CF9ECF4" w14:textId="153383BB" w:rsidR="00B86AF5" w:rsidRPr="00CB277F" w:rsidRDefault="00B57C91" w:rsidP="0048343A">
      <w:pPr>
        <w:tabs>
          <w:tab w:val="left" w:pos="4428"/>
        </w:tabs>
        <w:rPr>
          <w:rFonts w:ascii="Century Gothic" w:hAnsi="Century Gothic"/>
        </w:rPr>
      </w:pPr>
      <w:r w:rsidRPr="00CB277F">
        <w:rPr>
          <w:rFonts w:ascii="Century Gothic" w:hAnsi="Century Gothic"/>
        </w:rPr>
        <w:t>Audio:</w:t>
      </w:r>
      <w:r w:rsidR="0048343A">
        <w:rPr>
          <w:rFonts w:ascii="Century Gothic" w:hAnsi="Century Gothic"/>
        </w:rPr>
        <w:t xml:space="preserve"> Narrator says,</w:t>
      </w:r>
      <w:r w:rsidR="00B86AF5" w:rsidRPr="00CB277F">
        <w:rPr>
          <w:rFonts w:ascii="Century Gothic" w:hAnsi="Century Gothic"/>
        </w:rPr>
        <w:t xml:space="preserve"> </w:t>
      </w:r>
      <w:r w:rsidRPr="00CB277F">
        <w:rPr>
          <w:rFonts w:ascii="Century Gothic" w:hAnsi="Century Gothic"/>
        </w:rPr>
        <w:t>“</w:t>
      </w:r>
      <w:r w:rsidR="00B86AF5" w:rsidRPr="00CB277F">
        <w:rPr>
          <w:rFonts w:ascii="Century Gothic" w:hAnsi="Century Gothic"/>
        </w:rPr>
        <w:t>…and immediately act on any problems.</w:t>
      </w:r>
      <w:r w:rsidRPr="00CB277F">
        <w:rPr>
          <w:rFonts w:ascii="Century Gothic" w:hAnsi="Century Gothic"/>
        </w:rPr>
        <w:t>”</w:t>
      </w:r>
    </w:p>
    <w:p w14:paraId="6B03F267" w14:textId="77777777" w:rsidR="00B86AF5" w:rsidRPr="00CB277F" w:rsidRDefault="00B86AF5" w:rsidP="00B86AF5">
      <w:pPr>
        <w:rPr>
          <w:rFonts w:ascii="Century Gothic" w:hAnsi="Century Gothic"/>
        </w:rPr>
      </w:pPr>
    </w:p>
    <w:p w14:paraId="2592C7EC" w14:textId="541C8906" w:rsidR="00B57C91" w:rsidRPr="00CB277F" w:rsidRDefault="00B57C91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Visual:</w:t>
      </w:r>
      <w:r w:rsidR="0048343A">
        <w:rPr>
          <w:rFonts w:ascii="Century Gothic" w:hAnsi="Century Gothic"/>
        </w:rPr>
        <w:t xml:space="preserve"> </w:t>
      </w:r>
      <w:r w:rsidR="00B86AF5" w:rsidRPr="00CB277F">
        <w:rPr>
          <w:rFonts w:ascii="Century Gothic" w:hAnsi="Century Gothic"/>
        </w:rPr>
        <w:t xml:space="preserve">Male patient with quote bubble </w:t>
      </w:r>
      <w:r w:rsidR="0048343A">
        <w:rPr>
          <w:rFonts w:ascii="Century Gothic" w:hAnsi="Century Gothic"/>
        </w:rPr>
        <w:t>which reads, “</w:t>
      </w:r>
      <w:r w:rsidR="00CB277F" w:rsidRPr="00CB277F">
        <w:rPr>
          <w:rFonts w:ascii="Century Gothic" w:hAnsi="Century Gothic"/>
          <w:b/>
          <w:bCs/>
          <w:caps/>
        </w:rPr>
        <w:t>Doc, I have no appetite.</w:t>
      </w:r>
      <w:r w:rsidR="0048343A">
        <w:rPr>
          <w:rFonts w:ascii="Century Gothic" w:hAnsi="Century Gothic"/>
          <w:b/>
          <w:bCs/>
          <w:caps/>
        </w:rPr>
        <w:t>”</w:t>
      </w:r>
    </w:p>
    <w:p w14:paraId="0B0C60DC" w14:textId="77777777" w:rsidR="00B57C91" w:rsidRPr="00CB277F" w:rsidRDefault="00B57C91" w:rsidP="00B86AF5">
      <w:pPr>
        <w:rPr>
          <w:rFonts w:ascii="Century Gothic" w:hAnsi="Century Gothic"/>
        </w:rPr>
      </w:pPr>
    </w:p>
    <w:p w14:paraId="61B0E647" w14:textId="44BB8122" w:rsidR="00B86AF5" w:rsidRPr="00CB277F" w:rsidRDefault="00B57C91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Audio:</w:t>
      </w:r>
      <w:r w:rsidR="0048343A">
        <w:rPr>
          <w:rFonts w:ascii="Century Gothic" w:hAnsi="Century Gothic"/>
        </w:rPr>
        <w:t xml:space="preserve"> Narrator says, </w:t>
      </w:r>
      <w:r w:rsidRPr="00CB277F">
        <w:rPr>
          <w:rFonts w:ascii="Century Gothic" w:hAnsi="Century Gothic"/>
        </w:rPr>
        <w:t>“</w:t>
      </w:r>
      <w:r w:rsidR="00B86AF5" w:rsidRPr="00CB277F">
        <w:rPr>
          <w:rFonts w:ascii="Century Gothic" w:hAnsi="Century Gothic"/>
        </w:rPr>
        <w:t>And if you ever feel in immediate danger, c</w:t>
      </w:r>
      <w:r w:rsidR="005C0E95">
        <w:rPr>
          <w:rFonts w:ascii="Century Gothic" w:hAnsi="Century Gothic"/>
        </w:rPr>
        <w:t xml:space="preserve">all the emergency phone number </w:t>
      </w:r>
      <w:bookmarkStart w:id="0" w:name="_GoBack"/>
      <w:bookmarkEnd w:id="0"/>
      <w:r w:rsidR="00B86AF5" w:rsidRPr="00CB277F">
        <w:rPr>
          <w:rFonts w:ascii="Century Gothic" w:hAnsi="Century Gothic"/>
        </w:rPr>
        <w:t>-- nine, one, one.</w:t>
      </w:r>
      <w:r w:rsidRPr="00CB277F">
        <w:rPr>
          <w:rFonts w:ascii="Century Gothic" w:hAnsi="Century Gothic"/>
        </w:rPr>
        <w:t>”</w:t>
      </w:r>
    </w:p>
    <w:p w14:paraId="5A7F17D8" w14:textId="77777777" w:rsidR="00B86AF5" w:rsidRPr="00CB277F" w:rsidRDefault="00B86AF5" w:rsidP="00B86AF5">
      <w:pPr>
        <w:rPr>
          <w:rFonts w:ascii="Century Gothic" w:hAnsi="Century Gothic"/>
        </w:rPr>
      </w:pPr>
    </w:p>
    <w:p w14:paraId="6663517B" w14:textId="37ADB8F1" w:rsidR="00B57C91" w:rsidRPr="00CB277F" w:rsidRDefault="00B57C91" w:rsidP="0048343A">
      <w:pPr>
        <w:rPr>
          <w:rFonts w:ascii="Century Gothic" w:hAnsi="Century Gothic"/>
          <w:b/>
        </w:rPr>
      </w:pPr>
      <w:r w:rsidRPr="00CB277F">
        <w:rPr>
          <w:rFonts w:ascii="Century Gothic" w:hAnsi="Century Gothic"/>
        </w:rPr>
        <w:t>Visual:</w:t>
      </w:r>
      <w:r w:rsidR="0048343A">
        <w:rPr>
          <w:rFonts w:ascii="Century Gothic" w:hAnsi="Century Gothic"/>
        </w:rPr>
        <w:t xml:space="preserve"> </w:t>
      </w:r>
      <w:r w:rsidR="00B86AF5" w:rsidRPr="00CB277F">
        <w:rPr>
          <w:rFonts w:ascii="Century Gothic" w:hAnsi="Century Gothic"/>
        </w:rPr>
        <w:t>Male patient appears, along with a telephone handset symbol, and the words:</w:t>
      </w:r>
      <w:r w:rsidR="0048343A">
        <w:rPr>
          <w:rFonts w:ascii="Century Gothic" w:hAnsi="Century Gothic"/>
        </w:rPr>
        <w:t xml:space="preserve">  </w:t>
      </w:r>
      <w:r w:rsidRPr="00CB277F">
        <w:rPr>
          <w:rFonts w:ascii="Century Gothic" w:hAnsi="Century Gothic"/>
          <w:b/>
        </w:rPr>
        <w:t>CALL 9-1-1</w:t>
      </w:r>
    </w:p>
    <w:p w14:paraId="0B39D49F" w14:textId="77777777" w:rsidR="00B57C91" w:rsidRPr="00CB277F" w:rsidRDefault="00B57C91" w:rsidP="00B86AF5">
      <w:pPr>
        <w:tabs>
          <w:tab w:val="left" w:pos="4428"/>
        </w:tabs>
        <w:rPr>
          <w:rFonts w:ascii="Century Gothic" w:hAnsi="Century Gothic"/>
          <w:b/>
        </w:rPr>
      </w:pPr>
    </w:p>
    <w:p w14:paraId="4D641D1A" w14:textId="7B82F915" w:rsidR="00B86AF5" w:rsidRPr="00CB277F" w:rsidRDefault="00B57C91" w:rsidP="0048343A">
      <w:pPr>
        <w:tabs>
          <w:tab w:val="left" w:pos="4428"/>
        </w:tabs>
        <w:rPr>
          <w:rFonts w:ascii="Century Gothic" w:hAnsi="Century Gothic"/>
        </w:rPr>
      </w:pPr>
      <w:r w:rsidRPr="00CB277F">
        <w:rPr>
          <w:rFonts w:ascii="Century Gothic" w:hAnsi="Century Gothic"/>
        </w:rPr>
        <w:t>Audio:</w:t>
      </w:r>
      <w:r w:rsidR="0048343A">
        <w:rPr>
          <w:rFonts w:ascii="Century Gothic" w:hAnsi="Century Gothic"/>
        </w:rPr>
        <w:t xml:space="preserve"> Narrator says,</w:t>
      </w:r>
      <w:r w:rsidR="00AE0FE3">
        <w:rPr>
          <w:rFonts w:ascii="Century Gothic" w:hAnsi="Century Gothic"/>
        </w:rPr>
        <w:t xml:space="preserve"> </w:t>
      </w:r>
      <w:r w:rsidRPr="00CB277F">
        <w:rPr>
          <w:rFonts w:ascii="Century Gothic" w:hAnsi="Century Gothic"/>
        </w:rPr>
        <w:t>“</w:t>
      </w:r>
      <w:r w:rsidR="00B86AF5" w:rsidRPr="00CB277F">
        <w:rPr>
          <w:rFonts w:ascii="Century Gothic" w:hAnsi="Century Gothic"/>
        </w:rPr>
        <w:t>Remember, YOU have the power to be your own best medicine,</w:t>
      </w:r>
      <w:r w:rsidRPr="00CB277F">
        <w:rPr>
          <w:rFonts w:ascii="Century Gothic" w:hAnsi="Century Gothic"/>
        </w:rPr>
        <w:t>”</w:t>
      </w:r>
      <w:r w:rsidR="00B86AF5" w:rsidRPr="00CB277F">
        <w:rPr>
          <w:rFonts w:ascii="Century Gothic" w:hAnsi="Century Gothic"/>
        </w:rPr>
        <w:t xml:space="preserve"> </w:t>
      </w:r>
    </w:p>
    <w:p w14:paraId="5C6FFA17" w14:textId="77777777" w:rsidR="00B57C91" w:rsidRPr="00CB277F" w:rsidRDefault="00B86AF5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ab/>
      </w:r>
    </w:p>
    <w:p w14:paraId="363A165B" w14:textId="42447411" w:rsidR="00B86AF5" w:rsidRPr="00CB277F" w:rsidRDefault="00B57C91" w:rsidP="0048343A">
      <w:pPr>
        <w:rPr>
          <w:rFonts w:ascii="Century Gothic" w:hAnsi="Century Gothic"/>
          <w:b/>
        </w:rPr>
      </w:pPr>
      <w:r w:rsidRPr="00CB277F">
        <w:rPr>
          <w:rFonts w:ascii="Century Gothic" w:hAnsi="Century Gothic"/>
        </w:rPr>
        <w:t>Visual:</w:t>
      </w:r>
      <w:r w:rsidR="0048343A">
        <w:rPr>
          <w:rFonts w:ascii="Century Gothic" w:hAnsi="Century Gothic"/>
        </w:rPr>
        <w:t xml:space="preserve"> </w:t>
      </w:r>
      <w:r w:rsidR="00B86AF5" w:rsidRPr="00CB277F">
        <w:rPr>
          <w:rFonts w:ascii="Century Gothic" w:hAnsi="Century Gothic"/>
        </w:rPr>
        <w:t>Female patient appears, with a thought bubble reading:</w:t>
      </w:r>
      <w:r w:rsidR="0048343A">
        <w:rPr>
          <w:rFonts w:ascii="Century Gothic" w:hAnsi="Century Gothic"/>
        </w:rPr>
        <w:t xml:space="preserve"> </w:t>
      </w:r>
      <w:r w:rsidR="00B86AF5" w:rsidRPr="00CB277F">
        <w:rPr>
          <w:rFonts w:ascii="Century Gothic" w:hAnsi="Century Gothic"/>
          <w:b/>
          <w:bCs/>
          <w:caps/>
        </w:rPr>
        <w:t>“Taking control!”</w:t>
      </w:r>
    </w:p>
    <w:p w14:paraId="0BF1DDA9" w14:textId="77777777" w:rsidR="00B57C91" w:rsidRPr="00CB277F" w:rsidRDefault="00B57C91" w:rsidP="00B86AF5">
      <w:pPr>
        <w:tabs>
          <w:tab w:val="left" w:pos="4428"/>
        </w:tabs>
        <w:rPr>
          <w:rFonts w:ascii="Century Gothic" w:hAnsi="Century Gothic"/>
          <w:b/>
        </w:rPr>
      </w:pPr>
    </w:p>
    <w:p w14:paraId="44E10821" w14:textId="566847D2" w:rsidR="00B86AF5" w:rsidRPr="00CB277F" w:rsidRDefault="00B57C91" w:rsidP="0048343A">
      <w:pPr>
        <w:tabs>
          <w:tab w:val="left" w:pos="4428"/>
        </w:tabs>
        <w:rPr>
          <w:rFonts w:ascii="Century Gothic" w:hAnsi="Century Gothic"/>
        </w:rPr>
      </w:pPr>
      <w:r w:rsidRPr="00CB277F">
        <w:rPr>
          <w:rFonts w:ascii="Century Gothic" w:hAnsi="Century Gothic"/>
        </w:rPr>
        <w:t>Audio:</w:t>
      </w:r>
      <w:r w:rsidR="0048343A">
        <w:rPr>
          <w:rFonts w:ascii="Century Gothic" w:hAnsi="Century Gothic"/>
        </w:rPr>
        <w:t xml:space="preserve"> Narrator says,</w:t>
      </w:r>
      <w:r w:rsidR="00B86AF5" w:rsidRPr="00CB277F">
        <w:rPr>
          <w:rFonts w:ascii="Century Gothic" w:hAnsi="Century Gothic"/>
        </w:rPr>
        <w:t xml:space="preserve">  </w:t>
      </w:r>
      <w:r w:rsidRPr="00CB277F">
        <w:rPr>
          <w:rFonts w:ascii="Century Gothic" w:hAnsi="Century Gothic"/>
        </w:rPr>
        <w:t>“</w:t>
      </w:r>
      <w:r w:rsidR="00B86AF5" w:rsidRPr="00CB277F">
        <w:rPr>
          <w:rFonts w:ascii="Century Gothic" w:hAnsi="Century Gothic"/>
        </w:rPr>
        <w:t>All you have to do is</w:t>
      </w:r>
      <w:r w:rsidRPr="00CB277F">
        <w:rPr>
          <w:rFonts w:ascii="Century Gothic" w:hAnsi="Century Gothic"/>
        </w:rPr>
        <w:t xml:space="preserve">:  </w:t>
      </w:r>
      <w:r w:rsidR="00B86AF5" w:rsidRPr="00CB277F">
        <w:rPr>
          <w:rFonts w:ascii="Century Gothic" w:hAnsi="Century Gothic"/>
        </w:rPr>
        <w:t>Gather your test results folder for your health care team</w:t>
      </w:r>
      <w:r w:rsidRPr="00CB277F">
        <w:rPr>
          <w:rFonts w:ascii="Century Gothic" w:hAnsi="Century Gothic"/>
        </w:rPr>
        <w:t>, s</w:t>
      </w:r>
      <w:r w:rsidR="00B86AF5" w:rsidRPr="00CB277F">
        <w:rPr>
          <w:rFonts w:ascii="Century Gothic" w:hAnsi="Century Gothic"/>
        </w:rPr>
        <w:t>hare your medications list</w:t>
      </w:r>
      <w:r w:rsidRPr="00CB277F">
        <w:rPr>
          <w:rFonts w:ascii="Century Gothic" w:hAnsi="Century Gothic"/>
        </w:rPr>
        <w:t>, a</w:t>
      </w:r>
      <w:r w:rsidR="00B86AF5" w:rsidRPr="00CB277F">
        <w:rPr>
          <w:rFonts w:ascii="Century Gothic" w:hAnsi="Century Gothic"/>
        </w:rPr>
        <w:t>ct promptly on your follow up list</w:t>
      </w:r>
      <w:r w:rsidRPr="00CB277F">
        <w:rPr>
          <w:rFonts w:ascii="Century Gothic" w:hAnsi="Century Gothic"/>
        </w:rPr>
        <w:t>, a</w:t>
      </w:r>
      <w:r w:rsidR="00B86AF5" w:rsidRPr="00CB277F">
        <w:rPr>
          <w:rFonts w:ascii="Century Gothic" w:hAnsi="Century Gothic"/>
        </w:rPr>
        <w:t>nd keep a warning signs list to closely monitor.</w:t>
      </w:r>
      <w:r w:rsidR="00CB277F" w:rsidRPr="00CB277F">
        <w:rPr>
          <w:rFonts w:ascii="Century Gothic" w:hAnsi="Century Gothic"/>
        </w:rPr>
        <w:t>”</w:t>
      </w:r>
    </w:p>
    <w:p w14:paraId="0801AF69" w14:textId="77777777" w:rsidR="00B86AF5" w:rsidRPr="00CB277F" w:rsidRDefault="00B86AF5" w:rsidP="00B86AF5"/>
    <w:p w14:paraId="37D8E2C7" w14:textId="2C206CB1" w:rsidR="00B86AF5" w:rsidRPr="00CB277F" w:rsidRDefault="001A2802" w:rsidP="00B86AF5">
      <w:pPr>
        <w:rPr>
          <w:rFonts w:ascii="Century Gothic" w:hAnsi="Century Gothic"/>
          <w:b/>
        </w:rPr>
      </w:pPr>
      <w:r w:rsidRPr="00CB277F">
        <w:rPr>
          <w:rFonts w:ascii="Century Gothic" w:hAnsi="Century Gothic"/>
        </w:rPr>
        <w:t>Visual:</w:t>
      </w:r>
      <w:r w:rsidR="0048343A">
        <w:rPr>
          <w:rFonts w:ascii="Century Gothic" w:hAnsi="Century Gothic"/>
        </w:rPr>
        <w:t xml:space="preserve"> </w:t>
      </w:r>
      <w:r w:rsidR="00B86AF5" w:rsidRPr="00CB277F">
        <w:rPr>
          <w:rFonts w:ascii="Century Gothic" w:hAnsi="Century Gothic"/>
        </w:rPr>
        <w:t>Female</w:t>
      </w:r>
      <w:r w:rsidR="00B86AF5" w:rsidRPr="00CB277F">
        <w:rPr>
          <w:rFonts w:ascii="Century Gothic" w:hAnsi="Century Gothic"/>
          <w:b/>
        </w:rPr>
        <w:t xml:space="preserve"> </w:t>
      </w:r>
      <w:r w:rsidR="00B86AF5" w:rsidRPr="00CB277F">
        <w:rPr>
          <w:rFonts w:ascii="Century Gothic" w:hAnsi="Century Gothic"/>
        </w:rPr>
        <w:t>patient figure is on screen, as the following phrases appear, one phrase at a time:</w:t>
      </w:r>
    </w:p>
    <w:p w14:paraId="1680C802" w14:textId="77777777" w:rsidR="00B86AF5" w:rsidRPr="00CB277F" w:rsidRDefault="00B86AF5" w:rsidP="00B86AF5">
      <w:pPr>
        <w:rPr>
          <w:b/>
        </w:rPr>
      </w:pPr>
    </w:p>
    <w:p w14:paraId="55758ED6" w14:textId="4D6CF855" w:rsidR="00B86AF5" w:rsidRPr="0048343A" w:rsidRDefault="00B86AF5" w:rsidP="0048343A">
      <w:pPr>
        <w:pStyle w:val="ListParagraph"/>
        <w:numPr>
          <w:ilvl w:val="0"/>
          <w:numId w:val="10"/>
        </w:numPr>
        <w:rPr>
          <w:rFonts w:ascii="Zapf Dingbats" w:hAnsi="Zapf Dingbats"/>
        </w:rPr>
      </w:pPr>
      <w:r w:rsidRPr="0048343A">
        <w:rPr>
          <w:rFonts w:ascii="Century Gothic" w:hAnsi="Century Gothic"/>
          <w:b/>
        </w:rPr>
        <w:t>GATHER TEST RESULTS</w:t>
      </w:r>
    </w:p>
    <w:p w14:paraId="7A22C6AD" w14:textId="1230956D" w:rsidR="00B86AF5" w:rsidRPr="0048343A" w:rsidRDefault="00B86AF5" w:rsidP="0048343A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48343A">
        <w:rPr>
          <w:rFonts w:ascii="Century Gothic" w:hAnsi="Century Gothic"/>
          <w:b/>
        </w:rPr>
        <w:t>KEEP A MEDICATION LIST</w:t>
      </w:r>
    </w:p>
    <w:p w14:paraId="0C12C581" w14:textId="41563370" w:rsidR="00B86AF5" w:rsidRPr="0048343A" w:rsidRDefault="0048343A" w:rsidP="0048343A">
      <w:pPr>
        <w:pStyle w:val="ListParagraph"/>
        <w:numPr>
          <w:ilvl w:val="0"/>
          <w:numId w:val="10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K</w:t>
      </w:r>
      <w:r w:rsidR="00B86AF5" w:rsidRPr="0048343A">
        <w:rPr>
          <w:rFonts w:ascii="Century Gothic" w:hAnsi="Century Gothic"/>
          <w:b/>
        </w:rPr>
        <w:t>EEP A FOLLOW-UP LIST</w:t>
      </w:r>
    </w:p>
    <w:p w14:paraId="472FAF25" w14:textId="5EBDEC6A" w:rsidR="00B86AF5" w:rsidRPr="0048343A" w:rsidRDefault="00B86AF5" w:rsidP="0048343A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r w:rsidRPr="0048343A">
        <w:rPr>
          <w:rFonts w:ascii="Century Gothic" w:hAnsi="Century Gothic"/>
          <w:b/>
        </w:rPr>
        <w:t>KEE</w:t>
      </w:r>
      <w:r w:rsidR="00CB277F" w:rsidRPr="0048343A">
        <w:rPr>
          <w:rFonts w:ascii="Century Gothic" w:hAnsi="Century Gothic"/>
          <w:b/>
        </w:rPr>
        <w:t>P WARNING SIGNS LIST</w:t>
      </w:r>
    </w:p>
    <w:p w14:paraId="205B5D4F" w14:textId="1EB3E8A0" w:rsidR="00B86AF5" w:rsidRPr="00CB277F" w:rsidRDefault="001A2802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lastRenderedPageBreak/>
        <w:t>Audio:</w:t>
      </w:r>
      <w:r w:rsidR="0048343A">
        <w:rPr>
          <w:rFonts w:ascii="Century Gothic" w:hAnsi="Century Gothic"/>
        </w:rPr>
        <w:t xml:space="preserve"> Narrator says,</w:t>
      </w:r>
      <w:r w:rsidR="00B86AF5" w:rsidRPr="00CB277F">
        <w:rPr>
          <w:rFonts w:ascii="Century Gothic" w:hAnsi="Century Gothic"/>
        </w:rPr>
        <w:t xml:space="preserve"> </w:t>
      </w:r>
      <w:r w:rsidRPr="00CB277F">
        <w:rPr>
          <w:rFonts w:ascii="Century Gothic" w:hAnsi="Century Gothic"/>
        </w:rPr>
        <w:t>“</w:t>
      </w:r>
      <w:r w:rsidR="00B86AF5" w:rsidRPr="00CB277F">
        <w:rPr>
          <w:rFonts w:ascii="Century Gothic" w:hAnsi="Century Gothic"/>
        </w:rPr>
        <w:t>If you do those simple “to-dos,” you can help your health care team keep you healthy and safe.</w:t>
      </w:r>
    </w:p>
    <w:p w14:paraId="6CE87181" w14:textId="77777777" w:rsidR="001A2802" w:rsidRPr="00CB277F" w:rsidRDefault="00B86AF5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ab/>
      </w:r>
    </w:p>
    <w:p w14:paraId="018876AD" w14:textId="07EDA058" w:rsidR="001A2802" w:rsidRPr="00CB277F" w:rsidRDefault="001A2802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Visual:</w:t>
      </w:r>
      <w:r w:rsidR="0048343A">
        <w:rPr>
          <w:rFonts w:ascii="Century Gothic" w:hAnsi="Century Gothic"/>
        </w:rPr>
        <w:t xml:space="preserve"> </w:t>
      </w:r>
      <w:r w:rsidR="00B86AF5" w:rsidRPr="00CB277F">
        <w:rPr>
          <w:rFonts w:ascii="Century Gothic" w:hAnsi="Century Gothic"/>
        </w:rPr>
        <w:t>Female patient figure and male doctor figure appear with a quote bubble from doctor reading:</w:t>
      </w:r>
      <w:r w:rsidR="00AE0FE3">
        <w:rPr>
          <w:rFonts w:ascii="Century Gothic" w:hAnsi="Century Gothic"/>
        </w:rPr>
        <w:t xml:space="preserve"> </w:t>
      </w:r>
      <w:r w:rsidRPr="00CB277F">
        <w:rPr>
          <w:rFonts w:ascii="Century Gothic" w:hAnsi="Century Gothic"/>
          <w:b/>
          <w:bCs/>
          <w:caps/>
        </w:rPr>
        <w:t>Thank goodness you told me!</w:t>
      </w:r>
    </w:p>
    <w:p w14:paraId="6B3D7362" w14:textId="77777777" w:rsidR="001A2802" w:rsidRPr="00CB277F" w:rsidRDefault="001A2802" w:rsidP="00B86AF5">
      <w:pPr>
        <w:rPr>
          <w:rFonts w:ascii="Century Gothic" w:hAnsi="Century Gothic"/>
        </w:rPr>
      </w:pPr>
    </w:p>
    <w:p w14:paraId="78E8743A" w14:textId="0EE1AC07" w:rsidR="00B86AF5" w:rsidRPr="00CB277F" w:rsidRDefault="001A2802" w:rsidP="00B86AF5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Audio:</w:t>
      </w:r>
      <w:r w:rsidR="00AE0FE3">
        <w:rPr>
          <w:rFonts w:ascii="Century Gothic" w:hAnsi="Century Gothic"/>
        </w:rPr>
        <w:t xml:space="preserve"> Narrator says</w:t>
      </w:r>
      <w:r w:rsidR="006106BC">
        <w:rPr>
          <w:rFonts w:ascii="Century Gothic" w:hAnsi="Century Gothic"/>
        </w:rPr>
        <w:t>,</w:t>
      </w:r>
      <w:r w:rsidR="006106BC" w:rsidRPr="00CB277F">
        <w:rPr>
          <w:rFonts w:ascii="Century Gothic" w:hAnsi="Century Gothic"/>
        </w:rPr>
        <w:t xml:space="preserve"> “</w:t>
      </w:r>
      <w:r w:rsidR="00B86AF5" w:rsidRPr="00CB277F">
        <w:rPr>
          <w:rFonts w:ascii="Century Gothic" w:hAnsi="Century Gothic"/>
        </w:rPr>
        <w:t>For more information about how you can be your own best medicine, go to own best medicine dot mn.</w:t>
      </w:r>
      <w:r w:rsidRPr="00CB277F">
        <w:rPr>
          <w:rFonts w:ascii="Century Gothic" w:hAnsi="Century Gothic"/>
        </w:rPr>
        <w:t xml:space="preserve"> </w:t>
      </w:r>
      <w:r w:rsidR="00B86AF5" w:rsidRPr="00CB277F">
        <w:rPr>
          <w:rFonts w:ascii="Century Gothic" w:hAnsi="Century Gothic"/>
        </w:rPr>
        <w:t>And share this video with others in your life who could benefit from it.</w:t>
      </w:r>
      <w:r w:rsidRPr="00CB277F">
        <w:rPr>
          <w:rFonts w:ascii="Century Gothic" w:hAnsi="Century Gothic"/>
        </w:rPr>
        <w:t>”</w:t>
      </w:r>
    </w:p>
    <w:p w14:paraId="08BFDE0B" w14:textId="77777777" w:rsidR="00B86AF5" w:rsidRPr="00CB277F" w:rsidRDefault="00B86AF5" w:rsidP="00B86AF5">
      <w:pPr>
        <w:rPr>
          <w:rFonts w:ascii="Century Gothic" w:hAnsi="Century Gothic"/>
        </w:rPr>
      </w:pPr>
    </w:p>
    <w:p w14:paraId="6839CF94" w14:textId="201AE718" w:rsidR="00CB277F" w:rsidRPr="00CB277F" w:rsidRDefault="00CB277F" w:rsidP="00CB277F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(Music ends)</w:t>
      </w:r>
    </w:p>
    <w:p w14:paraId="62665900" w14:textId="77777777" w:rsidR="001A2802" w:rsidRPr="00CB277F" w:rsidRDefault="001A2802" w:rsidP="00B86AF5">
      <w:pPr>
        <w:rPr>
          <w:rFonts w:ascii="Century Gothic" w:hAnsi="Century Gothic"/>
        </w:rPr>
      </w:pPr>
    </w:p>
    <w:p w14:paraId="731DBDB0" w14:textId="2B4C96B0" w:rsidR="00B86AF5" w:rsidRPr="00CB277F" w:rsidRDefault="001A2802" w:rsidP="00AE0FE3">
      <w:pPr>
        <w:rPr>
          <w:rFonts w:ascii="Century Gothic" w:hAnsi="Century Gothic"/>
          <w:b/>
        </w:rPr>
      </w:pPr>
      <w:r w:rsidRPr="00CB277F">
        <w:rPr>
          <w:rFonts w:ascii="Century Gothic" w:hAnsi="Century Gothic"/>
        </w:rPr>
        <w:t>Visual:</w:t>
      </w:r>
      <w:r w:rsidR="00AE0FE3">
        <w:rPr>
          <w:rFonts w:ascii="Century Gothic" w:hAnsi="Century Gothic"/>
        </w:rPr>
        <w:t xml:space="preserve"> </w:t>
      </w:r>
      <w:r w:rsidR="00B86AF5" w:rsidRPr="00CB277F">
        <w:rPr>
          <w:rFonts w:ascii="Century Gothic" w:hAnsi="Century Gothic"/>
        </w:rPr>
        <w:t xml:space="preserve">Own Best Medicine logo appears, which contains the words: </w:t>
      </w:r>
      <w:r w:rsidR="00AE0FE3">
        <w:rPr>
          <w:rFonts w:ascii="Century Gothic" w:hAnsi="Century Gothic"/>
        </w:rPr>
        <w:t xml:space="preserve"> </w:t>
      </w:r>
    </w:p>
    <w:p w14:paraId="57030505" w14:textId="6C44D0A5" w:rsidR="00B86AF5" w:rsidRPr="00CB277F" w:rsidRDefault="00B86AF5" w:rsidP="00AE0FE3">
      <w:pPr>
        <w:rPr>
          <w:rFonts w:ascii="Century Gothic" w:hAnsi="Century Gothic"/>
          <w:b/>
        </w:rPr>
      </w:pPr>
      <w:r w:rsidRPr="00CB277F">
        <w:rPr>
          <w:rFonts w:ascii="Century Gothic" w:hAnsi="Century Gothic"/>
          <w:b/>
        </w:rPr>
        <w:t xml:space="preserve">YOU:  </w:t>
      </w:r>
      <w:r w:rsidRPr="00CB277F">
        <w:rPr>
          <w:rFonts w:ascii="Century Gothic" w:hAnsi="Century Gothic"/>
          <w:b/>
          <w:bCs/>
          <w:caps/>
        </w:rPr>
        <w:t>Your Own Best Medicine</w:t>
      </w:r>
    </w:p>
    <w:p w14:paraId="29E462DD" w14:textId="116A5A39" w:rsidR="00B86AF5" w:rsidRPr="00CB277F" w:rsidRDefault="001A2802" w:rsidP="00AE0FE3">
      <w:pPr>
        <w:rPr>
          <w:rFonts w:ascii="Century Gothic" w:hAnsi="Century Gothic"/>
          <w:b/>
        </w:rPr>
      </w:pPr>
      <w:r w:rsidRPr="00CB277F">
        <w:rPr>
          <w:rFonts w:ascii="Century Gothic" w:hAnsi="Century Gothic"/>
          <w:b/>
        </w:rPr>
        <w:t>www.ownbestmedicine.mn</w:t>
      </w:r>
    </w:p>
    <w:p w14:paraId="39B18E27" w14:textId="77777777" w:rsidR="00B86AF5" w:rsidRPr="00CB277F" w:rsidRDefault="00B86AF5" w:rsidP="00AE0FE3">
      <w:pPr>
        <w:rPr>
          <w:rFonts w:ascii="Century Gothic" w:hAnsi="Century Gothic"/>
          <w:b/>
        </w:rPr>
      </w:pPr>
    </w:p>
    <w:p w14:paraId="3813F667" w14:textId="343DACFD" w:rsidR="001A2802" w:rsidRPr="00CB277F" w:rsidRDefault="00B86AF5" w:rsidP="00AE0FE3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Following the logo, these words appear on screen:</w:t>
      </w:r>
    </w:p>
    <w:p w14:paraId="0C6DFBCC" w14:textId="70E0A202" w:rsidR="00B86AF5" w:rsidRPr="00CB277F" w:rsidRDefault="00B86AF5" w:rsidP="00AE0FE3">
      <w:pPr>
        <w:rPr>
          <w:rFonts w:ascii="Century Gothic" w:hAnsi="Century Gothic"/>
          <w:b/>
        </w:rPr>
      </w:pPr>
      <w:r w:rsidRPr="00CB277F">
        <w:rPr>
          <w:rFonts w:ascii="Century Gothic" w:hAnsi="Century Gothic"/>
          <w:b/>
        </w:rPr>
        <w:t>Sponsored By</w:t>
      </w:r>
    </w:p>
    <w:p w14:paraId="72617B7A" w14:textId="3EB0A559" w:rsidR="00B86AF5" w:rsidRPr="00CB277F" w:rsidRDefault="00B86AF5" w:rsidP="00AE0FE3">
      <w:pPr>
        <w:rPr>
          <w:rFonts w:ascii="Century Gothic" w:hAnsi="Century Gothic"/>
          <w:b/>
        </w:rPr>
      </w:pPr>
      <w:r w:rsidRPr="00CB277F">
        <w:rPr>
          <w:rFonts w:ascii="Century Gothic" w:hAnsi="Century Gothic"/>
          <w:b/>
        </w:rPr>
        <w:t>Minnes</w:t>
      </w:r>
      <w:r w:rsidR="001A2802" w:rsidRPr="00CB277F">
        <w:rPr>
          <w:rFonts w:ascii="Century Gothic" w:hAnsi="Century Gothic"/>
          <w:b/>
        </w:rPr>
        <w:t>ota Alliance for Patient Safety</w:t>
      </w:r>
    </w:p>
    <w:p w14:paraId="19C421C6" w14:textId="77777777" w:rsidR="001A2802" w:rsidRPr="00CB277F" w:rsidRDefault="001A2802" w:rsidP="00AE0FE3">
      <w:pPr>
        <w:rPr>
          <w:rFonts w:ascii="Century Gothic" w:hAnsi="Century Gothic"/>
          <w:b/>
        </w:rPr>
      </w:pPr>
    </w:p>
    <w:p w14:paraId="145065A0" w14:textId="3D223197" w:rsidR="001A2802" w:rsidRPr="00CB277F" w:rsidRDefault="001A2802" w:rsidP="00AE0FE3">
      <w:pPr>
        <w:rPr>
          <w:rFonts w:ascii="Century Gothic" w:hAnsi="Century Gothic"/>
        </w:rPr>
      </w:pPr>
      <w:r w:rsidRPr="00CB277F">
        <w:rPr>
          <w:rFonts w:ascii="Century Gothic" w:hAnsi="Century Gothic"/>
        </w:rPr>
        <w:t>End of video</w:t>
      </w:r>
      <w:r w:rsidR="00AE0FE3">
        <w:rPr>
          <w:rFonts w:ascii="Century Gothic" w:hAnsi="Century Gothic"/>
        </w:rPr>
        <w:t>/audio description</w:t>
      </w:r>
      <w:r w:rsidRPr="00CB277F">
        <w:rPr>
          <w:rFonts w:ascii="Century Gothic" w:hAnsi="Century Gothic"/>
        </w:rPr>
        <w:t>.</w:t>
      </w:r>
    </w:p>
    <w:p w14:paraId="20CAE445" w14:textId="77777777" w:rsidR="00B86AF5" w:rsidRPr="00CB277F" w:rsidRDefault="00B86AF5" w:rsidP="00AE0FE3">
      <w:pPr>
        <w:tabs>
          <w:tab w:val="left" w:pos="4428"/>
        </w:tabs>
        <w:rPr>
          <w:rFonts w:ascii="Century Gothic" w:hAnsi="Century Gothic"/>
        </w:rPr>
      </w:pPr>
    </w:p>
    <w:p w14:paraId="0C7F75AA" w14:textId="77777777" w:rsidR="001024CE" w:rsidRPr="00CB277F" w:rsidRDefault="001024CE" w:rsidP="00AE0FE3"/>
    <w:sectPr w:rsidR="001024CE" w:rsidRPr="00CB277F" w:rsidSect="00F8102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0FBC5" w14:textId="77777777" w:rsidR="00F12EFA" w:rsidRDefault="00F12EFA" w:rsidP="008862AC">
      <w:r>
        <w:separator/>
      </w:r>
    </w:p>
  </w:endnote>
  <w:endnote w:type="continuationSeparator" w:id="0">
    <w:p w14:paraId="77FA8D7D" w14:textId="77777777" w:rsidR="00F12EFA" w:rsidRDefault="00F12EFA" w:rsidP="0088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53DE0" w14:textId="7AE88B0E" w:rsidR="00215239" w:rsidRDefault="00215239" w:rsidP="00215239">
    <w:pPr>
      <w:pStyle w:val="Footer"/>
      <w:jc w:val="right"/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62336" behindDoc="0" locked="0" layoutInCell="1" allowOverlap="1" wp14:anchorId="75B23D2D" wp14:editId="1E874208">
          <wp:simplePos x="0" y="0"/>
          <wp:positionH relativeFrom="column">
            <wp:posOffset>-438150</wp:posOffset>
          </wp:positionH>
          <wp:positionV relativeFrom="paragraph">
            <wp:posOffset>177165</wp:posOffset>
          </wp:positionV>
          <wp:extent cx="1085850" cy="583565"/>
          <wp:effectExtent l="0" t="0" r="0" b="6985"/>
          <wp:wrapSquare wrapText="bothSides"/>
          <wp:docPr id="1" name="Picture 1" descr="WeCo's trademark certified Access Approved logo.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_13 BEST WeCo Seal_colors Register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br/>
      <w:t>This document t was prepare</w:t>
    </w:r>
    <w:r w:rsidR="00371EB6">
      <w:rPr>
        <w:rFonts w:ascii="Calibri" w:hAnsi="Calibri"/>
      </w:rPr>
      <w:t>d</w:t>
    </w:r>
    <w:r>
      <w:rPr>
        <w:rFonts w:ascii="Calibri" w:hAnsi="Calibri"/>
      </w:rPr>
      <w:t xml:space="preserve"> </w:t>
    </w:r>
    <w:r w:rsidRPr="00F81028">
      <w:rPr>
        <w:rFonts w:ascii="Calibri" w:hAnsi="Calibri"/>
      </w:rPr>
      <w:t xml:space="preserve">by WeCo’s Team of Accessibility Specialists        </w:t>
    </w:r>
    <w:hyperlink r:id="rId3" w:tooltip="WeCo Accessibility Services website" w:history="1">
      <w:r w:rsidRPr="00F81028">
        <w:rPr>
          <w:rStyle w:val="Hyperlink"/>
          <w:rFonts w:ascii="Calibri" w:hAnsi="Calibri"/>
        </w:rPr>
        <w:t>theweco.com</w:t>
      </w:r>
    </w:hyperlink>
    <w:r w:rsidRPr="00F81028">
      <w:t xml:space="preserve">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4B79E" w14:textId="77777777" w:rsidR="00F12EFA" w:rsidRDefault="00F12EFA" w:rsidP="008862AC">
      <w:r>
        <w:separator/>
      </w:r>
    </w:p>
  </w:footnote>
  <w:footnote w:type="continuationSeparator" w:id="0">
    <w:p w14:paraId="473BA78E" w14:textId="77777777" w:rsidR="00F12EFA" w:rsidRDefault="00F12EFA" w:rsidP="00886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25101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29F94D" w14:textId="1CC04BEE" w:rsidR="00F81028" w:rsidRDefault="00F81028" w:rsidP="00215239">
        <w:pPr>
          <w:pStyle w:val="Header"/>
        </w:pPr>
        <w:r w:rsidRPr="00F81028">
          <w:rPr>
            <w:rFonts w:ascii="Calibri" w:hAnsi="Calibri"/>
            <w:sz w:val="28"/>
            <w:szCs w:val="28"/>
          </w:rPr>
          <w:t>Minnesota Alliance for Patient Safety Audio/Video Description</w:t>
        </w:r>
        <w:r w:rsidR="00215239">
          <w:rPr>
            <w:rFonts w:ascii="Calibri" w:hAnsi="Calibri"/>
            <w:sz w:val="28"/>
            <w:szCs w:val="28"/>
          </w:rPr>
          <w:t xml:space="preserve">                     </w:t>
        </w:r>
        <w:r w:rsidRPr="00F81028">
          <w:rPr>
            <w:rFonts w:ascii="Calibri" w:hAnsi="Calibri"/>
            <w:sz w:val="32"/>
            <w:szCs w:val="32"/>
          </w:rPr>
          <w:fldChar w:fldCharType="begin"/>
        </w:r>
        <w:r w:rsidRPr="00F81028">
          <w:rPr>
            <w:rFonts w:ascii="Calibri" w:hAnsi="Calibri"/>
            <w:sz w:val="32"/>
            <w:szCs w:val="32"/>
          </w:rPr>
          <w:instrText xml:space="preserve"> PAGE   \* MERGEFORMAT </w:instrText>
        </w:r>
        <w:r w:rsidRPr="00F81028">
          <w:rPr>
            <w:rFonts w:ascii="Calibri" w:hAnsi="Calibri"/>
            <w:sz w:val="32"/>
            <w:szCs w:val="32"/>
          </w:rPr>
          <w:fldChar w:fldCharType="separate"/>
        </w:r>
        <w:r w:rsidR="00830AD4">
          <w:rPr>
            <w:rFonts w:ascii="Calibri" w:hAnsi="Calibri"/>
            <w:noProof/>
            <w:sz w:val="32"/>
            <w:szCs w:val="32"/>
          </w:rPr>
          <w:t>5</w:t>
        </w:r>
        <w:r w:rsidRPr="00F81028">
          <w:rPr>
            <w:rFonts w:ascii="Calibri" w:hAnsi="Calibri"/>
            <w:noProof/>
            <w:sz w:val="32"/>
            <w:szCs w:val="32"/>
          </w:rPr>
          <w:fldChar w:fldCharType="end"/>
        </w:r>
      </w:p>
    </w:sdtContent>
  </w:sdt>
  <w:p w14:paraId="75FEBFBC" w14:textId="73CD85E8" w:rsidR="001A2802" w:rsidRPr="00F81028" w:rsidRDefault="001A2802">
    <w:pPr>
      <w:pStyle w:val="Header"/>
      <w:rPr>
        <w:rFonts w:ascii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0CBA"/>
    <w:multiLevelType w:val="hybridMultilevel"/>
    <w:tmpl w:val="EDF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B0EA4"/>
    <w:multiLevelType w:val="hybridMultilevel"/>
    <w:tmpl w:val="B852B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BA7B5C"/>
    <w:multiLevelType w:val="hybridMultilevel"/>
    <w:tmpl w:val="F980557E"/>
    <w:lvl w:ilvl="0" w:tplc="717E5C78">
      <w:start w:val="10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1296A5A"/>
    <w:multiLevelType w:val="hybridMultilevel"/>
    <w:tmpl w:val="363A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C3EBA"/>
    <w:multiLevelType w:val="hybridMultilevel"/>
    <w:tmpl w:val="46409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23526"/>
    <w:multiLevelType w:val="hybridMultilevel"/>
    <w:tmpl w:val="2950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A36B1"/>
    <w:multiLevelType w:val="multilevel"/>
    <w:tmpl w:val="ED708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90F13"/>
    <w:multiLevelType w:val="hybridMultilevel"/>
    <w:tmpl w:val="ED70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243EC"/>
    <w:multiLevelType w:val="hybridMultilevel"/>
    <w:tmpl w:val="0FCC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A5D0A"/>
    <w:multiLevelType w:val="hybridMultilevel"/>
    <w:tmpl w:val="2F9CE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CE"/>
    <w:rsid w:val="001024CE"/>
    <w:rsid w:val="001224A0"/>
    <w:rsid w:val="001340F9"/>
    <w:rsid w:val="001A2802"/>
    <w:rsid w:val="00215239"/>
    <w:rsid w:val="002255B9"/>
    <w:rsid w:val="002F5E61"/>
    <w:rsid w:val="0035307F"/>
    <w:rsid w:val="0036218F"/>
    <w:rsid w:val="00371EB6"/>
    <w:rsid w:val="003874CC"/>
    <w:rsid w:val="0039288C"/>
    <w:rsid w:val="0044557F"/>
    <w:rsid w:val="004627BE"/>
    <w:rsid w:val="00475B16"/>
    <w:rsid w:val="0048343A"/>
    <w:rsid w:val="005250FB"/>
    <w:rsid w:val="005444FA"/>
    <w:rsid w:val="005C0E95"/>
    <w:rsid w:val="006106BC"/>
    <w:rsid w:val="006108A4"/>
    <w:rsid w:val="006519BD"/>
    <w:rsid w:val="0066684C"/>
    <w:rsid w:val="0067625E"/>
    <w:rsid w:val="006A4597"/>
    <w:rsid w:val="006E5C41"/>
    <w:rsid w:val="00701BA2"/>
    <w:rsid w:val="00732BA7"/>
    <w:rsid w:val="007633CD"/>
    <w:rsid w:val="007728B5"/>
    <w:rsid w:val="007B1169"/>
    <w:rsid w:val="007C15D8"/>
    <w:rsid w:val="007C2567"/>
    <w:rsid w:val="007F61E4"/>
    <w:rsid w:val="00830AD4"/>
    <w:rsid w:val="008376CD"/>
    <w:rsid w:val="00844DF3"/>
    <w:rsid w:val="008862AC"/>
    <w:rsid w:val="008C6B15"/>
    <w:rsid w:val="00916BD0"/>
    <w:rsid w:val="00971731"/>
    <w:rsid w:val="00993EE7"/>
    <w:rsid w:val="009A6A4F"/>
    <w:rsid w:val="009B6AB7"/>
    <w:rsid w:val="00A14838"/>
    <w:rsid w:val="00A244DD"/>
    <w:rsid w:val="00A34635"/>
    <w:rsid w:val="00AD6333"/>
    <w:rsid w:val="00AE0FE3"/>
    <w:rsid w:val="00B13E78"/>
    <w:rsid w:val="00B34E81"/>
    <w:rsid w:val="00B57C91"/>
    <w:rsid w:val="00B832F2"/>
    <w:rsid w:val="00B86AF5"/>
    <w:rsid w:val="00C07595"/>
    <w:rsid w:val="00C17FB6"/>
    <w:rsid w:val="00C5618A"/>
    <w:rsid w:val="00C7178A"/>
    <w:rsid w:val="00CB277F"/>
    <w:rsid w:val="00D161D9"/>
    <w:rsid w:val="00D9025E"/>
    <w:rsid w:val="00DC2D4A"/>
    <w:rsid w:val="00DD6A9A"/>
    <w:rsid w:val="00DE681D"/>
    <w:rsid w:val="00DF2382"/>
    <w:rsid w:val="00DF7266"/>
    <w:rsid w:val="00E32EC3"/>
    <w:rsid w:val="00E73838"/>
    <w:rsid w:val="00E9281C"/>
    <w:rsid w:val="00EA2EB4"/>
    <w:rsid w:val="00ED006A"/>
    <w:rsid w:val="00ED3CBE"/>
    <w:rsid w:val="00ED3DF4"/>
    <w:rsid w:val="00F12EFA"/>
    <w:rsid w:val="00F2743A"/>
    <w:rsid w:val="00F81028"/>
    <w:rsid w:val="00F83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EE1E4C"/>
  <w15:docId w15:val="{3E719188-7FFA-47EE-8148-E391C406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3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0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2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2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2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2A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A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9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07595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108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8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E0FE3"/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Lynn\AppData\Local\Microsoft\Windows\Temporary%20Internet%20Files\Content.Outlook\RI7N23GJ\theweco.com" TargetMode="External"/><Relationship Id="rId2" Type="http://schemas.openxmlformats.org/officeDocument/2006/relationships/image" Target="media/image1.jpg"/><Relationship Id="rId1" Type="http://schemas.openxmlformats.org/officeDocument/2006/relationships/hyperlink" Target="thewec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E5"/>
    <w:rsid w:val="00034CE5"/>
    <w:rsid w:val="0012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91C34F2BBE43EDB9813255A68B1D0E">
    <w:name w:val="D591C34F2BBE43EDB9813255A68B1D0E"/>
    <w:rsid w:val="00034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Alliance for Patient Safety Video/Audio Description</vt:lpstr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Alliance for Patient Safety Video/Audio Description</dc:title>
  <dc:subject/>
  <dc:creator>Joe Loveland</dc:creator>
  <cp:keywords/>
  <dc:description/>
  <cp:lastModifiedBy>Lynn Wehrman</cp:lastModifiedBy>
  <cp:revision>9</cp:revision>
  <cp:lastPrinted>2014-07-07T13:13:00Z</cp:lastPrinted>
  <dcterms:created xsi:type="dcterms:W3CDTF">2014-07-28T18:48:00Z</dcterms:created>
  <dcterms:modified xsi:type="dcterms:W3CDTF">2014-07-28T19:09:00Z</dcterms:modified>
</cp:coreProperties>
</file>